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8364B" w14:textId="0EB5C972" w:rsidR="00D30C8D" w:rsidRPr="00DA2204" w:rsidRDefault="00163363" w:rsidP="00D30C8D">
      <w:pPr>
        <w:autoSpaceDE w:val="0"/>
        <w:autoSpaceDN w:val="0"/>
        <w:adjustRightInd w:val="0"/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Additional n</w:t>
      </w:r>
      <w:r w:rsidR="00D30C8D" w:rsidRPr="00DA2204">
        <w:rPr>
          <w:rStyle w:val="Strong"/>
          <w:sz w:val="28"/>
          <w:szCs w:val="28"/>
        </w:rPr>
        <w:t xml:space="preserve">otes to be added to the </w:t>
      </w:r>
      <w:r w:rsidR="00AA6147">
        <w:rPr>
          <w:rStyle w:val="Strong"/>
          <w:sz w:val="28"/>
          <w:szCs w:val="28"/>
        </w:rPr>
        <w:t xml:space="preserve">North Kohala Microgrid </w:t>
      </w:r>
      <w:r w:rsidR="002E63E4">
        <w:rPr>
          <w:rStyle w:val="Strong"/>
          <w:sz w:val="28"/>
          <w:szCs w:val="28"/>
        </w:rPr>
        <w:t>BESS Project</w:t>
      </w:r>
      <w:r w:rsidR="00D30C8D" w:rsidRPr="00DA2204">
        <w:rPr>
          <w:rStyle w:val="Strong"/>
          <w:sz w:val="28"/>
          <w:szCs w:val="28"/>
        </w:rPr>
        <w:t xml:space="preserve"> Single Line Diagram</w:t>
      </w:r>
    </w:p>
    <w:p w14:paraId="4D77AC3E" w14:textId="77777777" w:rsidR="00D30C8D" w:rsidRPr="00E34165" w:rsidRDefault="00D30C8D" w:rsidP="00D30C8D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tbl>
      <w:tblPr>
        <w:tblStyle w:val="TableGrid"/>
        <w:tblW w:w="9576" w:type="dxa"/>
        <w:tblInd w:w="-113" w:type="dxa"/>
        <w:tblLook w:val="04A0" w:firstRow="1" w:lastRow="0" w:firstColumn="1" w:lastColumn="0" w:noHBand="0" w:noVBand="1"/>
      </w:tblPr>
      <w:tblGrid>
        <w:gridCol w:w="4158"/>
        <w:gridCol w:w="5418"/>
      </w:tblGrid>
      <w:tr w:rsidR="008476F1" w14:paraId="4231C6EF" w14:textId="77777777" w:rsidTr="002E63E4">
        <w:tc>
          <w:tcPr>
            <w:tcW w:w="4158" w:type="dxa"/>
          </w:tcPr>
          <w:p w14:paraId="57E2E4D5" w14:textId="77777777" w:rsidR="008476F1" w:rsidRPr="007C0B40" w:rsidRDefault="008476F1" w:rsidP="008476F1">
            <w:pPr>
              <w:autoSpaceDE w:val="0"/>
              <w:autoSpaceDN w:val="0"/>
              <w:adjustRightInd w:val="0"/>
              <w:rPr>
                <w:rStyle w:val="IntenseReference"/>
                <w:color w:val="auto"/>
              </w:rPr>
            </w:pPr>
            <w:r w:rsidRPr="007C0B40">
              <w:rPr>
                <w:rStyle w:val="IntenseReference"/>
                <w:color w:val="auto"/>
              </w:rPr>
              <w:t>Proposed Project Name:</w:t>
            </w:r>
          </w:p>
        </w:tc>
        <w:tc>
          <w:tcPr>
            <w:tcW w:w="5418" w:type="dxa"/>
          </w:tcPr>
          <w:p w14:paraId="3671AE20" w14:textId="153858E2" w:rsidR="008476F1" w:rsidRPr="00E34165" w:rsidRDefault="00AA6147" w:rsidP="008476F1">
            <w:pPr>
              <w:pStyle w:val="NoSpacing"/>
            </w:pPr>
            <w:r>
              <w:t>North Kohala Microgrid BESS</w:t>
            </w:r>
          </w:p>
        </w:tc>
      </w:tr>
      <w:tr w:rsidR="008476F1" w14:paraId="0402A55F" w14:textId="77777777" w:rsidTr="002E63E4">
        <w:tc>
          <w:tcPr>
            <w:tcW w:w="4158" w:type="dxa"/>
          </w:tcPr>
          <w:p w14:paraId="0AA99957" w14:textId="77777777" w:rsidR="008476F1" w:rsidRPr="007C0B40" w:rsidRDefault="008476F1" w:rsidP="008476F1">
            <w:pPr>
              <w:autoSpaceDE w:val="0"/>
              <w:autoSpaceDN w:val="0"/>
              <w:adjustRightInd w:val="0"/>
              <w:rPr>
                <w:rStyle w:val="IntenseReference"/>
                <w:color w:val="auto"/>
              </w:rPr>
            </w:pPr>
            <w:r w:rsidRPr="007C0B40">
              <w:rPr>
                <w:rStyle w:val="IntenseReference"/>
                <w:color w:val="auto"/>
              </w:rPr>
              <w:t>Proposed Project Size:</w:t>
            </w:r>
          </w:p>
        </w:tc>
        <w:tc>
          <w:tcPr>
            <w:tcW w:w="5418" w:type="dxa"/>
          </w:tcPr>
          <w:p w14:paraId="276C6244" w14:textId="196FDD13" w:rsidR="008476F1" w:rsidRPr="00E34165" w:rsidRDefault="00AA6147" w:rsidP="008476F1">
            <w:pPr>
              <w:pStyle w:val="NoSpacing"/>
            </w:pPr>
            <w:r>
              <w:t xml:space="preserve">5 </w:t>
            </w:r>
            <w:r w:rsidR="008476F1" w:rsidRPr="006639FE">
              <w:t xml:space="preserve">MW, </w:t>
            </w:r>
            <w:r>
              <w:t xml:space="preserve">22 </w:t>
            </w:r>
            <w:r w:rsidR="008476F1" w:rsidRPr="006639FE">
              <w:t>MWh BESS</w:t>
            </w:r>
            <w:r>
              <w:t xml:space="preserve"> (Minimum)</w:t>
            </w:r>
          </w:p>
        </w:tc>
      </w:tr>
      <w:tr w:rsidR="008476F1" w14:paraId="419F7C8C" w14:textId="77777777" w:rsidTr="002E63E4">
        <w:tc>
          <w:tcPr>
            <w:tcW w:w="4158" w:type="dxa"/>
          </w:tcPr>
          <w:p w14:paraId="748ED8BE" w14:textId="77777777" w:rsidR="008476F1" w:rsidRPr="007C0B40" w:rsidRDefault="008476F1" w:rsidP="008476F1">
            <w:pPr>
              <w:autoSpaceDE w:val="0"/>
              <w:autoSpaceDN w:val="0"/>
              <w:adjustRightInd w:val="0"/>
              <w:rPr>
                <w:rStyle w:val="IntenseReference"/>
                <w:color w:val="auto"/>
              </w:rPr>
            </w:pPr>
            <w:r w:rsidRPr="007C0B40">
              <w:rPr>
                <w:rStyle w:val="IntenseReference"/>
                <w:color w:val="auto"/>
              </w:rPr>
              <w:t>Customer SLD Revision Number and Date:</w:t>
            </w:r>
          </w:p>
        </w:tc>
        <w:tc>
          <w:tcPr>
            <w:tcW w:w="5418" w:type="dxa"/>
          </w:tcPr>
          <w:p w14:paraId="271DE9CF" w14:textId="7380ED77" w:rsidR="008476F1" w:rsidRPr="00E34165" w:rsidRDefault="008476F1" w:rsidP="008476F1">
            <w:pPr>
              <w:pStyle w:val="NoSpacing"/>
            </w:pPr>
          </w:p>
        </w:tc>
      </w:tr>
      <w:tr w:rsidR="008476F1" w14:paraId="3FE14B85" w14:textId="77777777" w:rsidTr="002E63E4">
        <w:tc>
          <w:tcPr>
            <w:tcW w:w="4158" w:type="dxa"/>
          </w:tcPr>
          <w:p w14:paraId="1E79D23D" w14:textId="407C032F" w:rsidR="008476F1" w:rsidRPr="007C0B40" w:rsidRDefault="00AA6147" w:rsidP="008476F1">
            <w:pPr>
              <w:autoSpaceDE w:val="0"/>
              <w:autoSpaceDN w:val="0"/>
              <w:adjustRightInd w:val="0"/>
              <w:rPr>
                <w:rStyle w:val="IntenseReference"/>
                <w:color w:val="auto"/>
              </w:rPr>
            </w:pPr>
            <w:r w:rsidRPr="007C0B40">
              <w:rPr>
                <w:rStyle w:val="IntenseReference"/>
                <w:color w:val="auto"/>
              </w:rPr>
              <w:t>H</w:t>
            </w:r>
            <w:r w:rsidR="008476F1" w:rsidRPr="007C0B40">
              <w:rPr>
                <w:rStyle w:val="IntenseReference"/>
                <w:color w:val="auto"/>
              </w:rPr>
              <w:t>E</w:t>
            </w:r>
            <w:r w:rsidRPr="007C0B40">
              <w:rPr>
                <w:rStyle w:val="IntenseReference"/>
                <w:color w:val="auto"/>
              </w:rPr>
              <w:t>L</w:t>
            </w:r>
            <w:r w:rsidR="008476F1" w:rsidRPr="007C0B40">
              <w:rPr>
                <w:rStyle w:val="IntenseReference"/>
                <w:color w:val="auto"/>
              </w:rPr>
              <w:t>CO SLD Revision Number and Date:</w:t>
            </w:r>
          </w:p>
        </w:tc>
        <w:tc>
          <w:tcPr>
            <w:tcW w:w="5418" w:type="dxa"/>
          </w:tcPr>
          <w:p w14:paraId="42833DA9" w14:textId="7EF21F12" w:rsidR="008476F1" w:rsidRPr="00E34165" w:rsidRDefault="008476F1" w:rsidP="008476F1">
            <w:pPr>
              <w:pStyle w:val="NoSpacing"/>
            </w:pPr>
            <w:r w:rsidRPr="006639FE">
              <w:t xml:space="preserve">Revision </w:t>
            </w:r>
            <w:r w:rsidR="00163363">
              <w:t>0</w:t>
            </w:r>
            <w:r w:rsidRPr="006639FE">
              <w:t xml:space="preserve">, </w:t>
            </w:r>
            <w:r w:rsidR="00B17E60">
              <w:t>0</w:t>
            </w:r>
            <w:r w:rsidR="00163363">
              <w:t>9</w:t>
            </w:r>
            <w:r w:rsidR="00B17E60">
              <w:t>-</w:t>
            </w:r>
            <w:r w:rsidR="00163363">
              <w:t>09</w:t>
            </w:r>
            <w:r w:rsidR="00B17E60">
              <w:t>-2021</w:t>
            </w:r>
          </w:p>
        </w:tc>
      </w:tr>
      <w:tr w:rsidR="008476F1" w14:paraId="2CC5FDC7" w14:textId="77777777" w:rsidTr="002E63E4">
        <w:tc>
          <w:tcPr>
            <w:tcW w:w="4158" w:type="dxa"/>
          </w:tcPr>
          <w:p w14:paraId="411AFFF6" w14:textId="1EFD9623" w:rsidR="008476F1" w:rsidRPr="007C0B40" w:rsidRDefault="00AA6147" w:rsidP="008476F1">
            <w:pPr>
              <w:autoSpaceDE w:val="0"/>
              <w:autoSpaceDN w:val="0"/>
              <w:adjustRightInd w:val="0"/>
              <w:rPr>
                <w:rStyle w:val="SubtleReference"/>
                <w:color w:val="auto"/>
              </w:rPr>
            </w:pPr>
            <w:r w:rsidRPr="007C0B40">
              <w:rPr>
                <w:rStyle w:val="SubtleReference"/>
                <w:color w:val="auto"/>
              </w:rPr>
              <w:t>H</w:t>
            </w:r>
            <w:r w:rsidR="008476F1" w:rsidRPr="007C0B40">
              <w:rPr>
                <w:rStyle w:val="SubtleReference"/>
                <w:color w:val="auto"/>
              </w:rPr>
              <w:t>E</w:t>
            </w:r>
            <w:r w:rsidRPr="007C0B40">
              <w:rPr>
                <w:rStyle w:val="SubtleReference"/>
                <w:color w:val="auto"/>
              </w:rPr>
              <w:t>L</w:t>
            </w:r>
            <w:r w:rsidR="008476F1" w:rsidRPr="007C0B40">
              <w:rPr>
                <w:rStyle w:val="SubtleReference"/>
                <w:color w:val="auto"/>
              </w:rPr>
              <w:t>CO Substation:</w:t>
            </w:r>
          </w:p>
        </w:tc>
        <w:tc>
          <w:tcPr>
            <w:tcW w:w="5418" w:type="dxa"/>
          </w:tcPr>
          <w:p w14:paraId="43DA679E" w14:textId="0DD85ACE" w:rsidR="008476F1" w:rsidRPr="00E34165" w:rsidRDefault="00AA6147" w:rsidP="008476F1">
            <w:pPr>
              <w:pStyle w:val="NoSpacing"/>
            </w:pPr>
            <w:proofErr w:type="spellStart"/>
            <w:r>
              <w:t>Hawi</w:t>
            </w:r>
            <w:proofErr w:type="spellEnd"/>
          </w:p>
        </w:tc>
      </w:tr>
      <w:tr w:rsidR="008476F1" w14:paraId="5B79DE04" w14:textId="77777777" w:rsidTr="002E63E4">
        <w:tc>
          <w:tcPr>
            <w:tcW w:w="4158" w:type="dxa"/>
          </w:tcPr>
          <w:p w14:paraId="42A58BEA" w14:textId="47571B09" w:rsidR="008476F1" w:rsidRPr="007C0B40" w:rsidRDefault="00AA6147" w:rsidP="008476F1">
            <w:pPr>
              <w:autoSpaceDE w:val="0"/>
              <w:autoSpaceDN w:val="0"/>
              <w:adjustRightInd w:val="0"/>
              <w:rPr>
                <w:rStyle w:val="SubtleReference"/>
                <w:color w:val="auto"/>
              </w:rPr>
            </w:pPr>
            <w:r w:rsidRPr="007C0B40">
              <w:rPr>
                <w:rStyle w:val="SubtleReference"/>
                <w:color w:val="auto"/>
              </w:rPr>
              <w:t>H</w:t>
            </w:r>
            <w:r w:rsidR="008476F1" w:rsidRPr="007C0B40">
              <w:rPr>
                <w:rStyle w:val="SubtleReference"/>
                <w:color w:val="auto"/>
              </w:rPr>
              <w:t>E</w:t>
            </w:r>
            <w:r w:rsidRPr="007C0B40">
              <w:rPr>
                <w:rStyle w:val="SubtleReference"/>
                <w:color w:val="auto"/>
              </w:rPr>
              <w:t>L</w:t>
            </w:r>
            <w:r w:rsidR="008476F1" w:rsidRPr="007C0B40">
              <w:rPr>
                <w:rStyle w:val="SubtleReference"/>
                <w:color w:val="auto"/>
              </w:rPr>
              <w:t xml:space="preserve">CO </w:t>
            </w:r>
            <w:r w:rsidRPr="007C0B40">
              <w:rPr>
                <w:rStyle w:val="SubtleReference"/>
                <w:color w:val="auto"/>
              </w:rPr>
              <w:t>34</w:t>
            </w:r>
            <w:r w:rsidR="008476F1" w:rsidRPr="007C0B40">
              <w:rPr>
                <w:rStyle w:val="SubtleReference"/>
                <w:color w:val="auto"/>
              </w:rPr>
              <w:t>kV Circuit:</w:t>
            </w:r>
          </w:p>
        </w:tc>
        <w:tc>
          <w:tcPr>
            <w:tcW w:w="5418" w:type="dxa"/>
          </w:tcPr>
          <w:p w14:paraId="63F57AEE" w14:textId="7DB8FD3D" w:rsidR="008476F1" w:rsidRPr="00E34165" w:rsidRDefault="00AA6147" w:rsidP="008476F1">
            <w:pPr>
              <w:pStyle w:val="NoSpacing"/>
            </w:pPr>
            <w:r>
              <w:t>3300 Line</w:t>
            </w:r>
          </w:p>
        </w:tc>
      </w:tr>
      <w:tr w:rsidR="008476F1" w14:paraId="6025D7FD" w14:textId="77777777" w:rsidTr="002E63E4">
        <w:tc>
          <w:tcPr>
            <w:tcW w:w="4158" w:type="dxa"/>
          </w:tcPr>
          <w:p w14:paraId="6D472C52" w14:textId="5185B45C" w:rsidR="008476F1" w:rsidRPr="007C0B40" w:rsidRDefault="00AA6147" w:rsidP="008476F1">
            <w:pPr>
              <w:autoSpaceDE w:val="0"/>
              <w:autoSpaceDN w:val="0"/>
              <w:adjustRightInd w:val="0"/>
              <w:rPr>
                <w:rStyle w:val="SubtleReference"/>
                <w:color w:val="auto"/>
              </w:rPr>
            </w:pPr>
            <w:r w:rsidRPr="007C0B40">
              <w:rPr>
                <w:rStyle w:val="SubtleReference"/>
                <w:color w:val="auto"/>
              </w:rPr>
              <w:t>H</w:t>
            </w:r>
            <w:r w:rsidR="008476F1" w:rsidRPr="007C0B40">
              <w:rPr>
                <w:rStyle w:val="SubtleReference"/>
                <w:color w:val="auto"/>
              </w:rPr>
              <w:t>E</w:t>
            </w:r>
            <w:r w:rsidRPr="007C0B40">
              <w:rPr>
                <w:rStyle w:val="SubtleReference"/>
                <w:color w:val="auto"/>
              </w:rPr>
              <w:t>L</w:t>
            </w:r>
            <w:r w:rsidR="008476F1" w:rsidRPr="007C0B40">
              <w:rPr>
                <w:rStyle w:val="SubtleReference"/>
                <w:color w:val="auto"/>
              </w:rPr>
              <w:t xml:space="preserve">CO </w:t>
            </w:r>
            <w:r w:rsidR="00C36303" w:rsidRPr="007C0B40">
              <w:rPr>
                <w:rStyle w:val="SubtleReference"/>
                <w:color w:val="auto"/>
              </w:rPr>
              <w:t xml:space="preserve">34kV </w:t>
            </w:r>
            <w:r w:rsidR="008476F1" w:rsidRPr="007C0B40">
              <w:rPr>
                <w:rStyle w:val="SubtleReference"/>
                <w:color w:val="auto"/>
              </w:rPr>
              <w:t>Circuit Breaker #:</w:t>
            </w:r>
          </w:p>
        </w:tc>
        <w:tc>
          <w:tcPr>
            <w:tcW w:w="5418" w:type="dxa"/>
          </w:tcPr>
          <w:p w14:paraId="5E7C4311" w14:textId="469189C7" w:rsidR="008476F1" w:rsidRPr="00E34165" w:rsidRDefault="008476F1" w:rsidP="008476F1">
            <w:pPr>
              <w:pStyle w:val="NoSpacing"/>
            </w:pPr>
            <w:r w:rsidRPr="006639FE">
              <w:t>TBD</w:t>
            </w:r>
          </w:p>
        </w:tc>
      </w:tr>
    </w:tbl>
    <w:p w14:paraId="313A269E" w14:textId="77777777" w:rsidR="00D30C8D" w:rsidRDefault="00D30C8D" w:rsidP="009D03A9">
      <w:pPr>
        <w:tabs>
          <w:tab w:val="left" w:pos="360"/>
        </w:tabs>
        <w:spacing w:after="0"/>
        <w:rPr>
          <w:b/>
          <w:bCs/>
          <w:u w:val="single"/>
        </w:rPr>
      </w:pPr>
    </w:p>
    <w:p w14:paraId="7D3B9362" w14:textId="0C3DE854" w:rsidR="00D97A26" w:rsidRPr="009D03A9" w:rsidRDefault="00445ECB" w:rsidP="009D03A9">
      <w:pPr>
        <w:tabs>
          <w:tab w:val="left" w:pos="36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Transmission </w:t>
      </w:r>
      <w:r w:rsidR="00D97A26" w:rsidRPr="009D03A9">
        <w:rPr>
          <w:b/>
          <w:bCs/>
          <w:u w:val="single"/>
        </w:rPr>
        <w:t>Planning Notes</w:t>
      </w:r>
    </w:p>
    <w:p w14:paraId="05C24E7F" w14:textId="448E655F" w:rsidR="00B17E60" w:rsidRDefault="00DA14DE" w:rsidP="006F4C1A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 w:rsidRPr="00DA14DE">
        <w:t xml:space="preserve">Customer to ensure manual closing of </w:t>
      </w:r>
      <w:r w:rsidR="00A944EF">
        <w:t>Project</w:t>
      </w:r>
      <w:r w:rsidR="00A944EF" w:rsidRPr="00DA14DE">
        <w:t xml:space="preserve"> breaker </w:t>
      </w:r>
      <w:r w:rsidR="00A944EF">
        <w:t xml:space="preserve">XX-1[TBD] </w:t>
      </w:r>
      <w:r w:rsidRPr="00DA14DE">
        <w:t>shall be allowed for</w:t>
      </w:r>
      <w:r w:rsidR="00B17E60">
        <w:t xml:space="preserve"> </w:t>
      </w:r>
      <w:r w:rsidR="00234758">
        <w:t>the following conditions under coordination with the Company system operator</w:t>
      </w:r>
      <w:r w:rsidR="00B17E60">
        <w:t>:</w:t>
      </w:r>
    </w:p>
    <w:p w14:paraId="5910F4BC" w14:textId="7C890C1F" w:rsidR="00B17E60" w:rsidRDefault="00B17E60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Hot line (company-side) and hot bus (project-side) with supervised synchro-check</w:t>
      </w:r>
      <w:r w:rsidR="00234758">
        <w:t xml:space="preserve"> for </w:t>
      </w:r>
      <w:r w:rsidR="003B7F73">
        <w:t>self-energization</w:t>
      </w:r>
      <w:r w:rsidR="00234758">
        <w:t xml:space="preserve"> using grid forming </w:t>
      </w:r>
      <w:r>
        <w:t>capabilities</w:t>
      </w:r>
    </w:p>
    <w:p w14:paraId="039DC236" w14:textId="4F13F04D" w:rsidR="00234758" w:rsidRPr="00C36303" w:rsidRDefault="00234758" w:rsidP="00C34894">
      <w:pPr>
        <w:pStyle w:val="ListParagraph"/>
        <w:numPr>
          <w:ilvl w:val="2"/>
          <w:numId w:val="1"/>
        </w:numPr>
        <w:tabs>
          <w:tab w:val="left" w:pos="360"/>
        </w:tabs>
        <w:contextualSpacing w:val="0"/>
      </w:pPr>
      <w:r>
        <w:t>Voltages equal in magnitude and phase, and phase angle difference less than 20</w:t>
      </w:r>
      <w:r>
        <w:rPr>
          <w:rFonts w:cstheme="minorHAnsi"/>
        </w:rPr>
        <w:t>°</w:t>
      </w:r>
    </w:p>
    <w:p w14:paraId="4AF68B0B" w14:textId="4A344930" w:rsidR="00C36303" w:rsidRPr="00C36303" w:rsidRDefault="00C36303" w:rsidP="00C3630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rPr>
          <w:rFonts w:cstheme="minorHAnsi"/>
        </w:rPr>
        <w:t>Dead</w:t>
      </w:r>
      <w:r w:rsidR="001D7EF5">
        <w:rPr>
          <w:rFonts w:cstheme="minorHAnsi"/>
        </w:rPr>
        <w:t>-</w:t>
      </w:r>
      <w:r>
        <w:rPr>
          <w:rFonts w:cstheme="minorHAnsi"/>
        </w:rPr>
        <w:t>line (company-side) and hot bus (project-side) for black start capabilities</w:t>
      </w:r>
    </w:p>
    <w:p w14:paraId="33878488" w14:textId="0AD7FE7F" w:rsidR="00C36303" w:rsidRDefault="00C36303" w:rsidP="00BA5020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H</w:t>
      </w:r>
      <w:r w:rsidRPr="00DA14DE">
        <w:t>ot line</w:t>
      </w:r>
      <w:r>
        <w:t xml:space="preserve"> (company-side)</w:t>
      </w:r>
      <w:r w:rsidRPr="00DA14DE">
        <w:t xml:space="preserve"> and dead bus (project-side)</w:t>
      </w:r>
    </w:p>
    <w:p w14:paraId="605BDA20" w14:textId="491DD508" w:rsidR="00DA14DE" w:rsidRPr="00594AC4" w:rsidRDefault="00DA14DE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 w:rsidRPr="00DA14DE">
        <w:t xml:space="preserve">There shall be no auto-reclosing on </w:t>
      </w:r>
      <w:r w:rsidR="00A944EF">
        <w:t>Project</w:t>
      </w:r>
      <w:r w:rsidR="00A944EF" w:rsidRPr="00DA14DE">
        <w:t xml:space="preserve"> breaker </w:t>
      </w:r>
      <w:r w:rsidR="00A944EF">
        <w:t>XX-1[TBD]</w:t>
      </w:r>
      <w:r w:rsidRPr="00DA14DE">
        <w:t>.</w:t>
      </w:r>
    </w:p>
    <w:p w14:paraId="3E1F3D3D" w14:textId="15DE4CBC" w:rsidR="00445ECB" w:rsidRPr="00833DEA" w:rsidRDefault="00445ECB" w:rsidP="00833DEA">
      <w:pPr>
        <w:tabs>
          <w:tab w:val="left" w:pos="360"/>
        </w:tabs>
        <w:rPr>
          <w:b/>
          <w:bCs/>
          <w:u w:val="single"/>
        </w:rPr>
      </w:pPr>
      <w:r w:rsidRPr="00833DEA">
        <w:rPr>
          <w:b/>
          <w:bCs/>
          <w:u w:val="single"/>
        </w:rPr>
        <w:t>Protection Notes</w:t>
      </w:r>
    </w:p>
    <w:p w14:paraId="1F479B22" w14:textId="2D7CC7FD" w:rsidR="002A3FA8" w:rsidRDefault="002A3FA8" w:rsidP="00E70A22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>
        <w:t>The 34 kV bus at [Name TBD] shall have dual differential bus protection relays which will trip and block close HELCO breakers 52-1 and 52-2, and Project breaker XX-1 via manual lockout relays.</w:t>
      </w:r>
    </w:p>
    <w:p w14:paraId="737F1D10" w14:textId="46C2190B" w:rsidR="00E70A22" w:rsidRPr="00594AC4" w:rsidRDefault="00E70A22" w:rsidP="00E70A22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>
        <w:t>All 34 kV lines at [Name TBD] HELCO side shall have dual redundant, high-speed line protection relays with separate and diverse communication channels.</w:t>
      </w:r>
      <w:r w:rsidR="002A3FA8">
        <w:t xml:space="preserve">  The remote ends at the </w:t>
      </w:r>
      <w:proofErr w:type="spellStart"/>
      <w:r w:rsidR="002A3FA8">
        <w:t>Maliu</w:t>
      </w:r>
      <w:proofErr w:type="spellEnd"/>
      <w:r w:rsidR="002A3FA8">
        <w:t xml:space="preserve"> Ridge, </w:t>
      </w:r>
      <w:proofErr w:type="spellStart"/>
      <w:r w:rsidR="002A3FA8">
        <w:t>Halaula</w:t>
      </w:r>
      <w:proofErr w:type="spellEnd"/>
      <w:r w:rsidR="002A3FA8">
        <w:t xml:space="preserve">, and </w:t>
      </w:r>
      <w:proofErr w:type="spellStart"/>
      <w:r w:rsidR="002A3FA8">
        <w:t>Hawi</w:t>
      </w:r>
      <w:proofErr w:type="spellEnd"/>
      <w:r w:rsidR="002A3FA8">
        <w:t xml:space="preserve"> substations shall have the same.</w:t>
      </w:r>
    </w:p>
    <w:p w14:paraId="2DF1AEA3" w14:textId="5A594752" w:rsidR="005C79FB" w:rsidRDefault="00DA14DE" w:rsidP="003A3AEA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 w:rsidRPr="00DA14DE">
        <w:t xml:space="preserve">Breaker failure of </w:t>
      </w:r>
      <w:r w:rsidR="00B64819">
        <w:t>HELCO 34 kV</w:t>
      </w:r>
      <w:r w:rsidRPr="00DA14DE">
        <w:t xml:space="preserve"> breaker </w:t>
      </w:r>
      <w:r w:rsidR="00B64819">
        <w:t>52-1</w:t>
      </w:r>
      <w:r w:rsidR="008B4557" w:rsidRPr="00DA14DE">
        <w:t xml:space="preserve"> </w:t>
      </w:r>
      <w:r w:rsidRPr="00DA14DE">
        <w:t xml:space="preserve">or </w:t>
      </w:r>
      <w:r w:rsidR="00B64819">
        <w:t>52-2</w:t>
      </w:r>
      <w:r w:rsidR="008B4557" w:rsidRPr="00DA14DE">
        <w:t xml:space="preserve"> </w:t>
      </w:r>
      <w:r w:rsidRPr="00DA14DE">
        <w:t xml:space="preserve">at [Name TBD] </w:t>
      </w:r>
      <w:r w:rsidR="00B64819">
        <w:t>HELCO side</w:t>
      </w:r>
      <w:r w:rsidR="00B64819" w:rsidRPr="00DA14DE">
        <w:t xml:space="preserve"> </w:t>
      </w:r>
      <w:r w:rsidRPr="00DA14DE">
        <w:t xml:space="preserve">shall trip and block close Project </w:t>
      </w:r>
      <w:r w:rsidR="00A944EF" w:rsidRPr="00DA14DE">
        <w:t xml:space="preserve">breaker </w:t>
      </w:r>
      <w:r w:rsidR="00A944EF">
        <w:t>XX-1[TBD]</w:t>
      </w:r>
      <w:r w:rsidR="00504260">
        <w:t xml:space="preserve"> </w:t>
      </w:r>
      <w:r w:rsidRPr="00DA14DE">
        <w:t>via separate dedicated lockout relay</w:t>
      </w:r>
      <w:r w:rsidR="005C79FB">
        <w:t>.</w:t>
      </w:r>
    </w:p>
    <w:p w14:paraId="4580DB0B" w14:textId="363D2908" w:rsidR="00E70A22" w:rsidRDefault="00E70A22" w:rsidP="003A3AEA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>
        <w:t>Breaker failure of HELCO 34 kV breaker 52-1 (or 52-2, whichever is connected to HRD and Waimea) at [TBD] HELCO side shall trip and block close the Waimea and HRD breakers via a separate dedicated lockout relay.</w:t>
      </w:r>
    </w:p>
    <w:p w14:paraId="12CFDCD7" w14:textId="064F90D6" w:rsidR="00DA14DE" w:rsidRDefault="00DA14DE" w:rsidP="003A3AEA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 w:rsidRPr="00DA14DE">
        <w:t xml:space="preserve">Breaker failure of </w:t>
      </w:r>
      <w:r w:rsidR="00A944EF">
        <w:t>Project</w:t>
      </w:r>
      <w:r w:rsidR="00A944EF" w:rsidRPr="00DA14DE">
        <w:t xml:space="preserve"> breaker </w:t>
      </w:r>
      <w:r w:rsidR="00A944EF">
        <w:t xml:space="preserve">XX-1[TBD] </w:t>
      </w:r>
      <w:r w:rsidRPr="00DA14DE">
        <w:t xml:space="preserve">shall trip developer-owned dedicated lockout relay which will trip dedicated lockout relay in </w:t>
      </w:r>
      <w:r w:rsidR="00B64819">
        <w:t>HELCO</w:t>
      </w:r>
      <w:r w:rsidR="00B64819" w:rsidRPr="00DA14DE">
        <w:t xml:space="preserve"> </w:t>
      </w:r>
      <w:r w:rsidR="00B64819">
        <w:t>side</w:t>
      </w:r>
      <w:r w:rsidRPr="00DA14DE">
        <w:t xml:space="preserve">. Dedicated lockout relay in </w:t>
      </w:r>
      <w:r w:rsidR="00B64819">
        <w:t>HELCO</w:t>
      </w:r>
      <w:r w:rsidR="00B64819" w:rsidRPr="00DA14DE">
        <w:t xml:space="preserve"> </w:t>
      </w:r>
      <w:r w:rsidR="00B64819">
        <w:t>side</w:t>
      </w:r>
      <w:r w:rsidR="00B64819" w:rsidRPr="00DA14DE">
        <w:t xml:space="preserve"> </w:t>
      </w:r>
      <w:r w:rsidRPr="00DA14DE">
        <w:t xml:space="preserve">will trip and block close </w:t>
      </w:r>
      <w:r w:rsidR="00B64819">
        <w:t>HELCO 34 kV</w:t>
      </w:r>
      <w:r w:rsidRPr="00DA14DE">
        <w:t xml:space="preserve"> breakers </w:t>
      </w:r>
      <w:r w:rsidR="00E25D56">
        <w:t>52-1</w:t>
      </w:r>
      <w:r w:rsidR="008B4557" w:rsidRPr="00DA14DE">
        <w:t xml:space="preserve"> and</w:t>
      </w:r>
      <w:r w:rsidR="008B4557">
        <w:t xml:space="preserve"> </w:t>
      </w:r>
      <w:r w:rsidR="00E25D56">
        <w:t>52-2</w:t>
      </w:r>
      <w:r>
        <w:t>.</w:t>
      </w:r>
    </w:p>
    <w:p w14:paraId="6DC78376" w14:textId="174515A7" w:rsidR="00D97A26" w:rsidRPr="009D03A9" w:rsidRDefault="00D97A26" w:rsidP="009D03A9">
      <w:pPr>
        <w:spacing w:line="240" w:lineRule="auto"/>
        <w:rPr>
          <w:b/>
          <w:bCs/>
          <w:u w:val="single"/>
        </w:rPr>
      </w:pPr>
      <w:r w:rsidRPr="009D03A9">
        <w:rPr>
          <w:b/>
          <w:bCs/>
          <w:u w:val="single"/>
        </w:rPr>
        <w:lastRenderedPageBreak/>
        <w:t>Design Notes</w:t>
      </w:r>
    </w:p>
    <w:p w14:paraId="79B41B98" w14:textId="5507ED51" w:rsidR="004F03FC" w:rsidRDefault="004F03FC" w:rsidP="004F03FC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>
        <w:t xml:space="preserve">All 34 kV CT’s are to be </w:t>
      </w:r>
      <w:proofErr w:type="spellStart"/>
      <w:r w:rsidR="002A3FA8">
        <w:t>xxxx</w:t>
      </w:r>
      <w:proofErr w:type="spellEnd"/>
      <w:r>
        <w:t>/5 MRCT’s with relaying accuracy class C400 unless noted otherwise. MRCT’s are to have full distributed windings on all taps and a minimum thermal rating factor of 2.0.</w:t>
      </w:r>
    </w:p>
    <w:p w14:paraId="6CD46BE7" w14:textId="38B30CFB" w:rsidR="001F38CA" w:rsidRDefault="002A3FA8" w:rsidP="00C36303">
      <w:pPr>
        <w:widowControl w:val="0"/>
        <w:numPr>
          <w:ilvl w:val="0"/>
          <w:numId w:val="1"/>
        </w:numPr>
        <w:spacing w:after="120"/>
        <w:ind w:left="360"/>
      </w:pPr>
      <w:r>
        <w:rPr>
          <w:spacing w:val="1"/>
        </w:rPr>
        <w:t>HELCO</w:t>
      </w:r>
      <w:r w:rsidR="001F38CA" w:rsidRPr="00BF41EC">
        <w:t xml:space="preserve"> to p</w:t>
      </w:r>
      <w:r w:rsidR="001F38CA" w:rsidRPr="00C36303">
        <w:rPr>
          <w:spacing w:val="-1"/>
        </w:rPr>
        <w:t>r</w:t>
      </w:r>
      <w:r w:rsidR="001F38CA" w:rsidRPr="00BF41EC">
        <w:t>ovide</w:t>
      </w:r>
      <w:r w:rsidR="001F38CA" w:rsidRPr="00C36303">
        <w:rPr>
          <w:spacing w:val="-1"/>
        </w:rPr>
        <w:t xml:space="preserve"> </w:t>
      </w:r>
      <w:r w:rsidR="001F38CA" w:rsidRPr="00BF41EC">
        <w:t>two bi</w:t>
      </w:r>
      <w:r w:rsidR="001F38CA" w:rsidRPr="00C36303">
        <w:rPr>
          <w:spacing w:val="2"/>
        </w:rPr>
        <w:t>-</w:t>
      </w:r>
      <w:r w:rsidR="001F38CA" w:rsidRPr="00BF41EC">
        <w:t>di</w:t>
      </w:r>
      <w:r w:rsidR="001F38CA" w:rsidRPr="00C36303">
        <w:rPr>
          <w:spacing w:val="-1"/>
        </w:rPr>
        <w:t>rec</w:t>
      </w:r>
      <w:r w:rsidR="001F38CA" w:rsidRPr="00BF41EC">
        <w:t>tion</w:t>
      </w:r>
      <w:r w:rsidR="001F38CA" w:rsidRPr="00C36303">
        <w:rPr>
          <w:spacing w:val="-1"/>
        </w:rPr>
        <w:t>a</w:t>
      </w:r>
      <w:r w:rsidR="001F38CA" w:rsidRPr="00BF41EC">
        <w:t xml:space="preserve">l A </w:t>
      </w:r>
      <w:r w:rsidR="001F38CA" w:rsidRPr="00C36303">
        <w:rPr>
          <w:spacing w:val="-1"/>
        </w:rPr>
        <w:t>a</w:t>
      </w:r>
      <w:r w:rsidR="001F38CA" w:rsidRPr="00BF41EC">
        <w:t>nd</w:t>
      </w:r>
      <w:r w:rsidR="001F38CA" w:rsidRPr="00C36303">
        <w:rPr>
          <w:spacing w:val="2"/>
        </w:rPr>
        <w:t xml:space="preserve"> </w:t>
      </w:r>
      <w:r w:rsidR="001F38CA" w:rsidRPr="00BF41EC">
        <w:t>B</w:t>
      </w:r>
      <w:r w:rsidR="001F38CA" w:rsidRPr="00C36303">
        <w:rPr>
          <w:spacing w:val="-2"/>
        </w:rPr>
        <w:t xml:space="preserve"> </w:t>
      </w:r>
      <w:r w:rsidR="001F38CA" w:rsidRPr="00BF41EC">
        <w:t>m</w:t>
      </w:r>
      <w:r w:rsidR="001F38CA" w:rsidRPr="00C36303">
        <w:rPr>
          <w:spacing w:val="-1"/>
        </w:rPr>
        <w:t>e</w:t>
      </w:r>
      <w:r w:rsidR="001F38CA" w:rsidRPr="00BF41EC">
        <w:t>t</w:t>
      </w:r>
      <w:r w:rsidR="001F38CA" w:rsidRPr="00C36303">
        <w:rPr>
          <w:spacing w:val="1"/>
        </w:rPr>
        <w:t>e</w:t>
      </w:r>
      <w:r w:rsidR="001F38CA" w:rsidRPr="00C36303">
        <w:rPr>
          <w:spacing w:val="-1"/>
        </w:rPr>
        <w:t>r</w:t>
      </w:r>
      <w:r w:rsidR="001F38CA" w:rsidRPr="00BF41EC">
        <w:t>s th</w:t>
      </w:r>
      <w:r w:rsidR="001F38CA" w:rsidRPr="00C36303">
        <w:rPr>
          <w:spacing w:val="-1"/>
        </w:rPr>
        <w:t>a</w:t>
      </w:r>
      <w:r w:rsidR="001F38CA" w:rsidRPr="00BF41EC">
        <w:t xml:space="preserve">t </w:t>
      </w:r>
      <w:r w:rsidR="001F38CA" w:rsidRPr="00C36303">
        <w:rPr>
          <w:spacing w:val="-1"/>
        </w:rPr>
        <w:t>rec</w:t>
      </w:r>
      <w:r w:rsidR="001F38CA" w:rsidRPr="00C36303">
        <w:rPr>
          <w:spacing w:val="2"/>
        </w:rPr>
        <w:t>o</w:t>
      </w:r>
      <w:r w:rsidR="001F38CA" w:rsidRPr="00C36303">
        <w:rPr>
          <w:spacing w:val="-1"/>
        </w:rPr>
        <w:t>r</w:t>
      </w:r>
      <w:r w:rsidR="001F38CA" w:rsidRPr="00BF41EC">
        <w:t>ds both impo</w:t>
      </w:r>
      <w:r w:rsidR="001F38CA" w:rsidRPr="00C36303">
        <w:rPr>
          <w:spacing w:val="-1"/>
        </w:rPr>
        <w:t>r</w:t>
      </w:r>
      <w:r w:rsidR="001F38CA" w:rsidRPr="00BF41EC">
        <w:t xml:space="preserve">t </w:t>
      </w:r>
      <w:r w:rsidR="001F38CA" w:rsidRPr="00C36303">
        <w:rPr>
          <w:spacing w:val="-1"/>
        </w:rPr>
        <w:t>a</w:t>
      </w:r>
      <w:r w:rsidR="001F38CA" w:rsidRPr="00BF41EC">
        <w:t xml:space="preserve">nd </w:t>
      </w:r>
      <w:r w:rsidR="001F38CA" w:rsidRPr="00C36303">
        <w:rPr>
          <w:spacing w:val="-1"/>
        </w:rPr>
        <w:t>e</w:t>
      </w:r>
      <w:r w:rsidR="001F38CA" w:rsidRPr="00C36303">
        <w:rPr>
          <w:spacing w:val="2"/>
        </w:rPr>
        <w:t>x</w:t>
      </w:r>
      <w:r w:rsidR="001F38CA" w:rsidRPr="00BF41EC">
        <w:t>po</w:t>
      </w:r>
      <w:r w:rsidR="001F38CA" w:rsidRPr="00C36303">
        <w:rPr>
          <w:spacing w:val="-1"/>
        </w:rPr>
        <w:t>r</w:t>
      </w:r>
      <w:r w:rsidR="001F38CA" w:rsidRPr="00BF41EC">
        <w:t>t pow</w:t>
      </w:r>
      <w:r w:rsidR="001F38CA" w:rsidRPr="00C36303">
        <w:rPr>
          <w:spacing w:val="-1"/>
        </w:rPr>
        <w:t xml:space="preserve">er and revenue metering CTs and </w:t>
      </w:r>
      <w:proofErr w:type="spellStart"/>
      <w:r w:rsidR="001F38CA" w:rsidRPr="00C36303">
        <w:rPr>
          <w:spacing w:val="-1"/>
        </w:rPr>
        <w:t>PTs</w:t>
      </w:r>
      <w:r w:rsidR="001F38CA" w:rsidRPr="00BF41EC">
        <w:t>.</w:t>
      </w:r>
      <w:proofErr w:type="spellEnd"/>
    </w:p>
    <w:p w14:paraId="2362E219" w14:textId="22AB5CC9" w:rsidR="001F38CA" w:rsidRDefault="001F38CA" w:rsidP="001F38CA">
      <w:pPr>
        <w:widowControl w:val="0"/>
        <w:numPr>
          <w:ilvl w:val="0"/>
          <w:numId w:val="1"/>
        </w:numPr>
        <w:spacing w:after="120"/>
        <w:ind w:left="360"/>
      </w:pPr>
      <w:r w:rsidRPr="001F38CA">
        <w:rPr>
          <w:spacing w:val="1"/>
        </w:rPr>
        <w:t>The Project will</w:t>
      </w:r>
      <w:r w:rsidRPr="00BF41EC">
        <w:t xml:space="preserve"> submit d</w:t>
      </w:r>
      <w:r w:rsidRPr="001F38CA">
        <w:rPr>
          <w:spacing w:val="-1"/>
        </w:rPr>
        <w:t>e</w:t>
      </w:r>
      <w:r w:rsidRPr="00BF41EC">
        <w:t>s</w:t>
      </w:r>
      <w:r w:rsidRPr="001F38CA">
        <w:rPr>
          <w:spacing w:val="-2"/>
        </w:rPr>
        <w:t>ig</w:t>
      </w:r>
      <w:r w:rsidRPr="00BF41EC">
        <w:t>n d</w:t>
      </w:r>
      <w:r w:rsidRPr="001F38CA">
        <w:rPr>
          <w:spacing w:val="2"/>
        </w:rPr>
        <w:t>r</w:t>
      </w:r>
      <w:r w:rsidRPr="001F38CA">
        <w:rPr>
          <w:spacing w:val="-1"/>
        </w:rPr>
        <w:t>a</w:t>
      </w:r>
      <w:r w:rsidRPr="00BF41EC">
        <w:t>wi</w:t>
      </w:r>
      <w:r w:rsidRPr="001F38CA">
        <w:rPr>
          <w:spacing w:val="2"/>
        </w:rPr>
        <w:t>n</w:t>
      </w:r>
      <w:r w:rsidRPr="001F38CA">
        <w:rPr>
          <w:spacing w:val="-2"/>
        </w:rPr>
        <w:t>g</w:t>
      </w:r>
      <w:r w:rsidRPr="00BF41EC">
        <w:t xml:space="preserve">s </w:t>
      </w:r>
      <w:r w:rsidRPr="001F38CA">
        <w:rPr>
          <w:spacing w:val="-1"/>
        </w:rPr>
        <w:t xml:space="preserve">to </w:t>
      </w:r>
      <w:r w:rsidR="004F03FC">
        <w:rPr>
          <w:spacing w:val="2"/>
        </w:rPr>
        <w:t>HELCO</w:t>
      </w:r>
      <w:r w:rsidR="004F03FC" w:rsidRPr="00BF41EC">
        <w:t xml:space="preserve"> </w:t>
      </w:r>
      <w:r w:rsidRPr="00BF41EC">
        <w:t xml:space="preserve">for </w:t>
      </w:r>
      <w:r w:rsidRPr="001F38CA">
        <w:rPr>
          <w:spacing w:val="-1"/>
        </w:rPr>
        <w:t>re</w:t>
      </w:r>
      <w:r w:rsidRPr="00BF41EC">
        <w:t>vi</w:t>
      </w:r>
      <w:r w:rsidRPr="001F38CA">
        <w:rPr>
          <w:spacing w:val="-1"/>
        </w:rPr>
        <w:t>e</w:t>
      </w:r>
      <w:r w:rsidRPr="00BF41EC">
        <w:t xml:space="preserve">w </w:t>
      </w:r>
      <w:r w:rsidRPr="001F38CA">
        <w:rPr>
          <w:spacing w:val="-1"/>
        </w:rPr>
        <w:t>a</w:t>
      </w:r>
      <w:r w:rsidRPr="00BF41EC">
        <w:t>nd</w:t>
      </w:r>
      <w:r w:rsidRPr="001F38CA">
        <w:rPr>
          <w:spacing w:val="2"/>
        </w:rPr>
        <w:t xml:space="preserve"> </w:t>
      </w:r>
      <w:r w:rsidRPr="001F38CA">
        <w:rPr>
          <w:spacing w:val="-1"/>
        </w:rPr>
        <w:t>c</w:t>
      </w:r>
      <w:r w:rsidRPr="00BF41EC">
        <w:t>omm</w:t>
      </w:r>
      <w:r w:rsidRPr="001F38CA">
        <w:rPr>
          <w:spacing w:val="-1"/>
        </w:rPr>
        <w:t>e</w:t>
      </w:r>
      <w:r w:rsidRPr="00BF41EC">
        <w:t>nt.</w:t>
      </w:r>
    </w:p>
    <w:p w14:paraId="3E68196E" w14:textId="2887DFD1" w:rsidR="004F03FC" w:rsidRPr="00594AC4" w:rsidRDefault="004F03FC" w:rsidP="004F03FC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 w:rsidRPr="00594AC4">
        <w:t xml:space="preserve">The communications for the primary and </w:t>
      </w:r>
      <w:r>
        <w:t xml:space="preserve">secondary </w:t>
      </w:r>
      <w:r w:rsidRPr="00594AC4">
        <w:t xml:space="preserve">pilot protection </w:t>
      </w:r>
      <w:r>
        <w:t xml:space="preserve">relays and breaker failure communication </w:t>
      </w:r>
      <w:r w:rsidRPr="00594AC4">
        <w:t>for</w:t>
      </w:r>
      <w:r>
        <w:t xml:space="preserve"> the Developer tie</w:t>
      </w:r>
      <w:r w:rsidRPr="00594AC4">
        <w:t xml:space="preserve"> line must be on </w:t>
      </w:r>
      <w:r>
        <w:t>diverse communication routes.</w:t>
      </w:r>
    </w:p>
    <w:p w14:paraId="3AA46EB2" w14:textId="153B5155" w:rsidR="004F03FC" w:rsidRDefault="000578B6" w:rsidP="004F03FC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>
        <w:t>For Telecom requirements (such as communications, etc.), refer to the Telecom SLD.</w:t>
      </w:r>
    </w:p>
    <w:p w14:paraId="6F26CBDF" w14:textId="4834C16F" w:rsidR="004F03FC" w:rsidRPr="00746148" w:rsidRDefault="000578B6" w:rsidP="001F38CA">
      <w:pPr>
        <w:widowControl w:val="0"/>
        <w:numPr>
          <w:ilvl w:val="0"/>
          <w:numId w:val="1"/>
        </w:numPr>
        <w:spacing w:after="120"/>
        <w:ind w:left="360"/>
      </w:pPr>
      <w:r>
        <w:t>For the microgrid control system design and operation philosophy</w:t>
      </w:r>
      <w:r w:rsidRPr="007C0B40">
        <w:t>, r</w:t>
      </w:r>
      <w:r w:rsidR="00163363" w:rsidRPr="007C0B40">
        <w:t xml:space="preserve">efer to the </w:t>
      </w:r>
      <w:r w:rsidR="008906F4" w:rsidRPr="007C0B40">
        <w:rPr>
          <w:u w:val="single"/>
        </w:rPr>
        <w:t>Appendix O</w:t>
      </w:r>
      <w:r w:rsidRPr="007C0B40">
        <w:t xml:space="preserve"> </w:t>
      </w:r>
      <w:r w:rsidR="00163363" w:rsidRPr="007C0B40">
        <w:t xml:space="preserve">of </w:t>
      </w:r>
      <w:r w:rsidR="00163363" w:rsidRPr="00BA5020">
        <w:t>the RFP.</w:t>
      </w:r>
    </w:p>
    <w:p w14:paraId="51BB32CD" w14:textId="0E636F06" w:rsidR="00D97A26" w:rsidRPr="009D03A9" w:rsidRDefault="00D97A26" w:rsidP="009D03A9">
      <w:pPr>
        <w:tabs>
          <w:tab w:val="left" w:pos="360"/>
        </w:tabs>
        <w:spacing w:after="120"/>
        <w:rPr>
          <w:b/>
          <w:bCs/>
          <w:u w:val="single"/>
        </w:rPr>
      </w:pPr>
      <w:r w:rsidRPr="009D03A9">
        <w:rPr>
          <w:b/>
          <w:bCs/>
          <w:u w:val="single"/>
        </w:rPr>
        <w:t>System Operations Notes</w:t>
      </w:r>
    </w:p>
    <w:p w14:paraId="03DDC9D4" w14:textId="61FBED10" w:rsidR="00AF23C3" w:rsidRDefault="00A52622" w:rsidP="00AF23C3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 w:rsidRPr="00A52622">
        <w:t xml:space="preserve">Upon </w:t>
      </w:r>
      <w:r w:rsidR="00AA6147">
        <w:t xml:space="preserve">simultaneous </w:t>
      </w:r>
      <w:r w:rsidRPr="00A52622">
        <w:t>communication channel</w:t>
      </w:r>
      <w:r w:rsidR="00AA6147">
        <w:t>s</w:t>
      </w:r>
      <w:r w:rsidRPr="00A52622">
        <w:t xml:space="preserve"> failure longer than 6 seconds for the following channels:</w:t>
      </w:r>
    </w:p>
    <w:p w14:paraId="36C03D7B" w14:textId="6B27E2E0" w:rsidR="00AF23C3" w:rsidRDefault="00217D9D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 xml:space="preserve">(only applicable if </w:t>
      </w:r>
      <w:r w:rsidR="00163363">
        <w:t>HELCO</w:t>
      </w:r>
      <w:r>
        <w:t xml:space="preserve"> applies Line Diff Protection) Protection Channels X &amp; Y (as applicable) </w:t>
      </w:r>
      <w:r w:rsidR="00163363">
        <w:t>HELCO</w:t>
      </w:r>
      <w:r w:rsidR="001F38CA">
        <w:t xml:space="preserve">-owned </w:t>
      </w:r>
      <w:r>
        <w:t xml:space="preserve">protection relay </w:t>
      </w:r>
      <w:r w:rsidR="001F38CA">
        <w:t xml:space="preserve">to initiate a “loss of </w:t>
      </w:r>
      <w:r>
        <w:t xml:space="preserve">protection </w:t>
      </w:r>
      <w:r w:rsidR="001F38CA">
        <w:t xml:space="preserve">communication” alarm to </w:t>
      </w:r>
      <w:r>
        <w:t>H</w:t>
      </w:r>
      <w:r w:rsidR="001F38CA">
        <w:t>E</w:t>
      </w:r>
      <w:r w:rsidR="00163363">
        <w:t>L</w:t>
      </w:r>
      <w:r w:rsidR="001F38CA">
        <w:t>CO dispatch.</w:t>
      </w:r>
    </w:p>
    <w:p w14:paraId="527145D5" w14:textId="483883D9" w:rsidR="00AF23C3" w:rsidRDefault="00217D9D" w:rsidP="00BA5020">
      <w:pPr>
        <w:pStyle w:val="ListParagraph"/>
        <w:numPr>
          <w:ilvl w:val="2"/>
          <w:numId w:val="1"/>
        </w:numPr>
        <w:tabs>
          <w:tab w:val="left" w:pos="360"/>
        </w:tabs>
        <w:contextualSpacing w:val="0"/>
      </w:pPr>
      <w:r>
        <w:t>After 30 seconds of simultaneous failure the H</w:t>
      </w:r>
      <w:r w:rsidR="001F38CA">
        <w:t>E</w:t>
      </w:r>
      <w:r w:rsidR="00163363">
        <w:t>L</w:t>
      </w:r>
      <w:r w:rsidR="001F38CA">
        <w:t xml:space="preserve">CO-owned </w:t>
      </w:r>
      <w:r>
        <w:t>relays are</w:t>
      </w:r>
      <w:r w:rsidR="001F38CA">
        <w:t xml:space="preserve"> to provide signal to </w:t>
      </w:r>
      <w:r>
        <w:t>Project</w:t>
      </w:r>
      <w:r w:rsidR="001F38CA">
        <w:t xml:space="preserve"> to initiate </w:t>
      </w:r>
      <w:r>
        <w:t xml:space="preserve">Project </w:t>
      </w:r>
      <w:r w:rsidR="001F38CA">
        <w:t>perform</w:t>
      </w:r>
      <w:r>
        <w:t xml:space="preserve"> a</w:t>
      </w:r>
      <w:r w:rsidR="001F38CA">
        <w:t xml:space="preserve"> </w:t>
      </w:r>
      <w:r>
        <w:t xml:space="preserve">controlled </w:t>
      </w:r>
      <w:r w:rsidR="001F38CA">
        <w:t>ram</w:t>
      </w:r>
      <w:r>
        <w:t>p</w:t>
      </w:r>
      <w:r w:rsidR="001F38CA">
        <w:t xml:space="preserve"> of the plant output</w:t>
      </w:r>
      <w:r>
        <w:t xml:space="preserve"> to 0 MW net</w:t>
      </w:r>
      <w:r w:rsidR="001F38CA">
        <w:t xml:space="preserve">.  At zero (0) MW, </w:t>
      </w:r>
      <w:r>
        <w:t xml:space="preserve">Project </w:t>
      </w:r>
      <w:r w:rsidR="001F38CA">
        <w:t xml:space="preserve">to trip </w:t>
      </w:r>
      <w:r w:rsidR="00A944EF">
        <w:t>Project</w:t>
      </w:r>
      <w:r w:rsidR="00A944EF" w:rsidRPr="00DA14DE">
        <w:t xml:space="preserve"> breaker </w:t>
      </w:r>
      <w:r w:rsidR="00A944EF">
        <w:t>XX-1[TBD]</w:t>
      </w:r>
    </w:p>
    <w:p w14:paraId="56EFDC2B" w14:textId="27830DFD" w:rsidR="001F38CA" w:rsidRDefault="00217D9D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 xml:space="preserve">Telemetry and Control Channels A &amp; B </w:t>
      </w:r>
      <w:r w:rsidR="00163363">
        <w:t>HELCO</w:t>
      </w:r>
      <w:r w:rsidR="001F38CA">
        <w:t xml:space="preserve">-owned </w:t>
      </w:r>
      <w:r>
        <w:t>RTU</w:t>
      </w:r>
      <w:r w:rsidR="001F38CA">
        <w:t xml:space="preserve"> to initiate</w:t>
      </w:r>
      <w:r>
        <w:t xml:space="preserve"> a “loss of communication” alarm to </w:t>
      </w:r>
      <w:r w:rsidR="00163363">
        <w:t>HELCO</w:t>
      </w:r>
      <w:r>
        <w:t xml:space="preserve"> dispatch.</w:t>
      </w:r>
    </w:p>
    <w:p w14:paraId="4938B8D4" w14:textId="23C7A9EB" w:rsidR="00AF23C3" w:rsidRDefault="00A52622" w:rsidP="00AF23C3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A52622">
        <w:t xml:space="preserve">The following Developer’s inputs shall be provided and direct hard wired to </w:t>
      </w:r>
      <w:r w:rsidR="00163363">
        <w:t>HELCO</w:t>
      </w:r>
      <w:r w:rsidR="00163363" w:rsidRPr="00A52622">
        <w:t xml:space="preserve">’s </w:t>
      </w:r>
      <w:r w:rsidRPr="00A52622">
        <w:t>recorder</w:t>
      </w:r>
      <w:r w:rsidR="00FA5788" w:rsidRPr="00594AC4">
        <w:t>:</w:t>
      </w:r>
    </w:p>
    <w:p w14:paraId="35ACD65E" w14:textId="346BC95C" w:rsidR="001F38CA" w:rsidRDefault="00A52622" w:rsidP="001F38CA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Status of all Developer’s 35kV breaker</w:t>
      </w:r>
    </w:p>
    <w:p w14:paraId="5B4C3BFA" w14:textId="26189D06" w:rsidR="001F38CA" w:rsidRDefault="00A52622" w:rsidP="001F38CA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Status of all lockouts for Developer’s breaker</w:t>
      </w:r>
    </w:p>
    <w:p w14:paraId="717765A3" w14:textId="2F2514E2" w:rsidR="001F38CA" w:rsidRDefault="00217D9D" w:rsidP="001F38CA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34</w:t>
      </w:r>
      <w:r w:rsidR="00A52622">
        <w:t>kV voltage (3-ph) at point of interconnection</w:t>
      </w:r>
      <w:r w:rsidR="00A02DB3">
        <w:t xml:space="preserve"> </w:t>
      </w:r>
    </w:p>
    <w:p w14:paraId="5A3DB83C" w14:textId="000D3257" w:rsidR="001F38CA" w:rsidRDefault="00217D9D" w:rsidP="001F38CA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34</w:t>
      </w:r>
      <w:r w:rsidR="00A52622">
        <w:t>kV current (3-ph) at point of interconnection</w:t>
      </w:r>
    </w:p>
    <w:p w14:paraId="7A3DCDF7" w14:textId="0B3D4B10" w:rsidR="001F38CA" w:rsidRPr="001F38CA" w:rsidRDefault="00217D9D" w:rsidP="001F38CA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rPr>
          <w:rFonts w:eastAsia="Times New Roman" w:cs="Times New Roman"/>
        </w:rPr>
        <w:t>H</w:t>
      </w:r>
      <w:r w:rsidR="001F38CA" w:rsidRPr="001F38CA">
        <w:rPr>
          <w:rFonts w:eastAsia="Times New Roman" w:cs="Times New Roman"/>
        </w:rPr>
        <w:t>E</w:t>
      </w:r>
      <w:r>
        <w:rPr>
          <w:rFonts w:eastAsia="Times New Roman" w:cs="Times New Roman"/>
        </w:rPr>
        <w:t>L</w:t>
      </w:r>
      <w:r w:rsidR="001F38CA" w:rsidRPr="001F38CA">
        <w:rPr>
          <w:rFonts w:eastAsia="Times New Roman" w:cs="Times New Roman"/>
        </w:rPr>
        <w:t>CO lo</w:t>
      </w:r>
      <w:r w:rsidR="001F38CA" w:rsidRPr="001F38CA">
        <w:rPr>
          <w:rFonts w:eastAsia="Times New Roman" w:cs="Times New Roman"/>
          <w:spacing w:val="-1"/>
        </w:rPr>
        <w:t>a</w:t>
      </w:r>
      <w:r w:rsidR="001F38CA" w:rsidRPr="001F38CA">
        <w:rPr>
          <w:rFonts w:eastAsia="Times New Roman" w:cs="Times New Roman"/>
        </w:rPr>
        <w:t>d disp</w:t>
      </w:r>
      <w:r w:rsidR="001F38CA" w:rsidRPr="001F38CA">
        <w:rPr>
          <w:rFonts w:eastAsia="Times New Roman" w:cs="Times New Roman"/>
          <w:spacing w:val="-1"/>
        </w:rPr>
        <w:t>a</w:t>
      </w:r>
      <w:r w:rsidR="001F38CA" w:rsidRPr="001F38CA">
        <w:rPr>
          <w:rFonts w:eastAsia="Times New Roman" w:cs="Times New Roman"/>
        </w:rPr>
        <w:t>t</w:t>
      </w:r>
      <w:r w:rsidR="001F38CA" w:rsidRPr="001F38CA">
        <w:rPr>
          <w:rFonts w:eastAsia="Times New Roman" w:cs="Times New Roman"/>
          <w:spacing w:val="-1"/>
        </w:rPr>
        <w:t>c</w:t>
      </w:r>
      <w:r w:rsidR="001F38CA" w:rsidRPr="001F38CA">
        <w:rPr>
          <w:rFonts w:eastAsia="Times New Roman" w:cs="Times New Roman"/>
        </w:rPr>
        <w:t>h</w:t>
      </w:r>
      <w:r w:rsidR="001F38CA" w:rsidRPr="001F38CA">
        <w:rPr>
          <w:rFonts w:eastAsia="Times New Roman" w:cs="Times New Roman"/>
          <w:spacing w:val="-1"/>
        </w:rPr>
        <w:t>e</w:t>
      </w:r>
      <w:r w:rsidR="001F38CA" w:rsidRPr="001F38CA">
        <w:rPr>
          <w:rFonts w:eastAsia="Times New Roman" w:cs="Times New Roman"/>
        </w:rPr>
        <w:t>r</w:t>
      </w:r>
      <w:r w:rsidR="001F38CA" w:rsidRPr="001F38CA">
        <w:rPr>
          <w:rFonts w:eastAsia="Times New Roman" w:cs="Times New Roman"/>
          <w:spacing w:val="-1"/>
        </w:rPr>
        <w:t xml:space="preserve"> </w:t>
      </w:r>
      <w:r w:rsidR="001F38CA" w:rsidRPr="001F38CA">
        <w:rPr>
          <w:rFonts w:eastAsia="Times New Roman" w:cs="Times New Roman"/>
        </w:rPr>
        <w:t>s</w:t>
      </w:r>
      <w:r w:rsidR="001F38CA" w:rsidRPr="001F38CA">
        <w:rPr>
          <w:rFonts w:eastAsia="Times New Roman" w:cs="Times New Roman"/>
          <w:spacing w:val="2"/>
        </w:rPr>
        <w:t>h</w:t>
      </w:r>
      <w:r w:rsidR="001F38CA" w:rsidRPr="001F38CA">
        <w:rPr>
          <w:rFonts w:eastAsia="Times New Roman" w:cs="Times New Roman"/>
          <w:spacing w:val="-1"/>
        </w:rPr>
        <w:t>a</w:t>
      </w:r>
      <w:r w:rsidR="001F38CA" w:rsidRPr="001F38CA">
        <w:rPr>
          <w:rFonts w:eastAsia="Times New Roman" w:cs="Times New Roman"/>
        </w:rPr>
        <w:t>ll be</w:t>
      </w:r>
      <w:r w:rsidR="001F38CA" w:rsidRPr="001F38CA">
        <w:rPr>
          <w:rFonts w:eastAsia="Times New Roman" w:cs="Times New Roman"/>
          <w:spacing w:val="-1"/>
        </w:rPr>
        <w:t xml:space="preserve"> e</w:t>
      </w:r>
      <w:r w:rsidR="001F38CA" w:rsidRPr="001F38CA">
        <w:rPr>
          <w:rFonts w:eastAsia="Times New Roman" w:cs="Times New Roman"/>
        </w:rPr>
        <w:t>n</w:t>
      </w:r>
      <w:r w:rsidR="001F38CA" w:rsidRPr="001F38CA">
        <w:rPr>
          <w:rFonts w:eastAsia="Times New Roman" w:cs="Times New Roman"/>
          <w:spacing w:val="-1"/>
        </w:rPr>
        <w:t>a</w:t>
      </w:r>
      <w:r w:rsidR="001F38CA" w:rsidRPr="001F38CA">
        <w:rPr>
          <w:rFonts w:eastAsia="Times New Roman" w:cs="Times New Roman"/>
        </w:rPr>
        <w:t>bl</w:t>
      </w:r>
      <w:r w:rsidR="001F38CA" w:rsidRPr="001F38CA">
        <w:rPr>
          <w:rFonts w:eastAsia="Times New Roman" w:cs="Times New Roman"/>
          <w:spacing w:val="-1"/>
        </w:rPr>
        <w:t>e</w:t>
      </w:r>
      <w:r w:rsidR="001F38CA" w:rsidRPr="001F38CA">
        <w:rPr>
          <w:rFonts w:eastAsia="Times New Roman" w:cs="Times New Roman"/>
        </w:rPr>
        <w:t>d to issue</w:t>
      </w:r>
      <w:r w:rsidR="001F38CA" w:rsidRPr="001F38CA">
        <w:rPr>
          <w:rFonts w:eastAsia="Times New Roman" w:cs="Times New Roman"/>
          <w:spacing w:val="-1"/>
        </w:rPr>
        <w:t xml:space="preserve"> </w:t>
      </w:r>
      <w:r w:rsidR="001F38CA" w:rsidRPr="001F38CA">
        <w:rPr>
          <w:rFonts w:eastAsia="Times New Roman" w:cs="Times New Roman"/>
        </w:rPr>
        <w:t>t</w:t>
      </w:r>
      <w:r w:rsidR="001F38CA" w:rsidRPr="001F38CA">
        <w:rPr>
          <w:rFonts w:eastAsia="Times New Roman" w:cs="Times New Roman"/>
          <w:spacing w:val="2"/>
        </w:rPr>
        <w:t>h</w:t>
      </w:r>
      <w:r w:rsidR="001F38CA" w:rsidRPr="001F38CA">
        <w:rPr>
          <w:rFonts w:eastAsia="Times New Roman" w:cs="Times New Roman"/>
        </w:rPr>
        <w:t>e</w:t>
      </w:r>
      <w:r w:rsidR="001F38CA" w:rsidRPr="001F38CA">
        <w:rPr>
          <w:rFonts w:eastAsia="Times New Roman" w:cs="Times New Roman"/>
          <w:spacing w:val="-1"/>
        </w:rPr>
        <w:t xml:space="preserve"> f</w:t>
      </w:r>
      <w:r w:rsidR="001F38CA" w:rsidRPr="001F38CA">
        <w:rPr>
          <w:rFonts w:eastAsia="Times New Roman" w:cs="Times New Roman"/>
        </w:rPr>
        <w:t>ollowing</w:t>
      </w:r>
      <w:r w:rsidR="001F38CA" w:rsidRPr="001F38CA">
        <w:rPr>
          <w:rFonts w:eastAsia="Times New Roman" w:cs="Times New Roman"/>
          <w:spacing w:val="-2"/>
        </w:rPr>
        <w:t xml:space="preserve"> </w:t>
      </w:r>
      <w:r w:rsidR="001F38CA" w:rsidRPr="001F38CA">
        <w:rPr>
          <w:rFonts w:eastAsia="Times New Roman" w:cs="Times New Roman"/>
        </w:rPr>
        <w:t>to the</w:t>
      </w:r>
      <w:r w:rsidR="001F38CA" w:rsidRPr="001F38CA">
        <w:rPr>
          <w:rFonts w:eastAsia="Times New Roman" w:cs="Times New Roman"/>
          <w:spacing w:val="-1"/>
        </w:rPr>
        <w:t xml:space="preserve"> </w:t>
      </w:r>
      <w:r w:rsidR="00C91011">
        <w:rPr>
          <w:rFonts w:eastAsia="Times New Roman" w:cs="Times New Roman"/>
          <w:spacing w:val="1"/>
        </w:rPr>
        <w:t>Facility</w:t>
      </w:r>
      <w:r w:rsidR="00C91011" w:rsidRPr="001F38CA">
        <w:rPr>
          <w:rFonts w:eastAsia="Times New Roman" w:cs="Times New Roman"/>
          <w:spacing w:val="1"/>
        </w:rPr>
        <w:t xml:space="preserve"> </w:t>
      </w:r>
      <w:r w:rsidR="001F38CA" w:rsidRPr="001F38CA">
        <w:rPr>
          <w:rFonts w:eastAsia="Times New Roman" w:cs="Times New Roman"/>
          <w:spacing w:val="1"/>
        </w:rPr>
        <w:t xml:space="preserve">via </w:t>
      </w:r>
      <w:r w:rsidR="00C91011">
        <w:rPr>
          <w:rFonts w:eastAsia="Times New Roman" w:cs="Times New Roman"/>
          <w:spacing w:val="1"/>
        </w:rPr>
        <w:t>SCADA</w:t>
      </w:r>
      <w:r w:rsidR="001F38CA" w:rsidRPr="001F38CA">
        <w:rPr>
          <w:rFonts w:eastAsia="Times New Roman" w:cs="Times New Roman"/>
          <w:spacing w:val="1"/>
        </w:rPr>
        <w:t xml:space="preserve"> interface</w:t>
      </w:r>
      <w:r w:rsidR="001F38CA" w:rsidRPr="001F38CA">
        <w:rPr>
          <w:rFonts w:eastAsia="Times New Roman" w:cs="Times New Roman"/>
          <w:spacing w:val="-1"/>
        </w:rPr>
        <w:t>:</w:t>
      </w:r>
    </w:p>
    <w:p w14:paraId="4BCDABAA" w14:textId="356FC491" w:rsidR="001F38CA" w:rsidRPr="001F38CA" w:rsidRDefault="00C91011" w:rsidP="001F38CA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Active power set point control signal (analog MW)</w:t>
      </w:r>
      <w:r w:rsidR="001F38CA" w:rsidRPr="00AF23C3">
        <w:t>; and</w:t>
      </w:r>
    </w:p>
    <w:p w14:paraId="1358EAA1" w14:textId="67738B25" w:rsidR="00FC5C31" w:rsidRDefault="001F38CA" w:rsidP="00FC5C31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>Voltage (analog kV) set point control signal.</w:t>
      </w:r>
    </w:p>
    <w:p w14:paraId="56ADF8E2" w14:textId="10B124C7" w:rsidR="00FC5C31" w:rsidRDefault="00FC5C31" w:rsidP="00FC5C31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Frequency Response mode (droop, isochronous, disabled)</w:t>
      </w:r>
    </w:p>
    <w:p w14:paraId="268AEBF9" w14:textId="35511599" w:rsidR="00217D9D" w:rsidRDefault="00217D9D" w:rsidP="001F38CA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 xml:space="preserve">Grid </w:t>
      </w:r>
      <w:r w:rsidR="00FC5C31">
        <w:t>Forming Control (enable/disable)</w:t>
      </w:r>
    </w:p>
    <w:p w14:paraId="02B65757" w14:textId="7BE90303" w:rsidR="00FC5C31" w:rsidRDefault="00FC5C31" w:rsidP="001F38CA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lastRenderedPageBreak/>
        <w:t>Transition to islanding Mode (enable/ disable)</w:t>
      </w:r>
    </w:p>
    <w:p w14:paraId="352582F3" w14:textId="6EDD2012" w:rsidR="00FC5C31" w:rsidRPr="001F38CA" w:rsidRDefault="00FC5C31" w:rsidP="001F38CA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34kV Project breaker (trip/close)</w:t>
      </w:r>
    </w:p>
    <w:p w14:paraId="0F8B5859" w14:textId="1BD4AE5E" w:rsidR="001F38CA" w:rsidRPr="001F38CA" w:rsidRDefault="001F38CA" w:rsidP="001F38CA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 w:rsidRPr="001F38CA">
        <w:rPr>
          <w:rFonts w:eastAsia="Times New Roman" w:cs="Times New Roman"/>
        </w:rPr>
        <w:t xml:space="preserve">All control values must be retained in non-volatile memory such that will be restored immediately upon return from </w:t>
      </w:r>
      <w:r w:rsidR="00C91011">
        <w:rPr>
          <w:rFonts w:eastAsia="Times New Roman" w:cs="Times New Roman"/>
        </w:rPr>
        <w:t>Plant Controller</w:t>
      </w:r>
      <w:r w:rsidR="00C91011" w:rsidRPr="001F38CA">
        <w:rPr>
          <w:rFonts w:eastAsia="Times New Roman" w:cs="Times New Roman"/>
        </w:rPr>
        <w:t xml:space="preserve"> </w:t>
      </w:r>
      <w:r w:rsidRPr="001F38CA">
        <w:rPr>
          <w:rFonts w:eastAsia="Times New Roman" w:cs="Times New Roman"/>
        </w:rPr>
        <w:t>restart, power outage, loss of communication, etc.</w:t>
      </w:r>
    </w:p>
    <w:p w14:paraId="728707F4" w14:textId="6D511E92" w:rsidR="001F38CA" w:rsidRPr="001F38CA" w:rsidRDefault="001F38CA" w:rsidP="001F38CA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1F38CA">
        <w:rPr>
          <w:rFonts w:eastAsia="Times New Roman" w:cs="Times New Roman"/>
        </w:rPr>
        <w:t>The Project will provide the</w:t>
      </w:r>
      <w:r w:rsidRPr="001F38CA">
        <w:rPr>
          <w:rFonts w:eastAsia="Times New Roman" w:cs="Times New Roman"/>
          <w:spacing w:val="-1"/>
        </w:rPr>
        <w:t xml:space="preserve"> f</w:t>
      </w:r>
      <w:r w:rsidRPr="001F38CA">
        <w:rPr>
          <w:rFonts w:eastAsia="Times New Roman" w:cs="Times New Roman"/>
        </w:rPr>
        <w:t>ollowing</w:t>
      </w:r>
      <w:r w:rsidRPr="001F38CA">
        <w:rPr>
          <w:rFonts w:eastAsia="Times New Roman" w:cs="Times New Roman"/>
          <w:spacing w:val="-2"/>
        </w:rPr>
        <w:t xml:space="preserve"> </w:t>
      </w:r>
      <w:r w:rsidRPr="001F38CA">
        <w:rPr>
          <w:rFonts w:eastAsia="Times New Roman" w:cs="Times New Roman"/>
        </w:rPr>
        <w:t>s</w:t>
      </w:r>
      <w:r w:rsidRPr="001F38CA">
        <w:rPr>
          <w:rFonts w:eastAsia="Times New Roman" w:cs="Times New Roman"/>
          <w:spacing w:val="3"/>
        </w:rPr>
        <w:t>i</w:t>
      </w:r>
      <w:r w:rsidRPr="001F38CA">
        <w:rPr>
          <w:rFonts w:eastAsia="Times New Roman" w:cs="Times New Roman"/>
          <w:spacing w:val="-2"/>
        </w:rPr>
        <w:t>g</w:t>
      </w:r>
      <w:r w:rsidRPr="001F38CA">
        <w:rPr>
          <w:rFonts w:eastAsia="Times New Roman" w:cs="Times New Roman"/>
        </w:rPr>
        <w:t>n</w:t>
      </w:r>
      <w:r w:rsidRPr="001F38CA">
        <w:rPr>
          <w:rFonts w:eastAsia="Times New Roman" w:cs="Times New Roman"/>
          <w:spacing w:val="-1"/>
        </w:rPr>
        <w:t>a</w:t>
      </w:r>
      <w:r w:rsidRPr="001F38CA">
        <w:rPr>
          <w:rFonts w:eastAsia="Times New Roman" w:cs="Times New Roman"/>
        </w:rPr>
        <w:t>ls for</w:t>
      </w:r>
      <w:r w:rsidRPr="001F38CA">
        <w:rPr>
          <w:rFonts w:eastAsia="Times New Roman" w:cs="Times New Roman"/>
          <w:spacing w:val="-1"/>
        </w:rPr>
        <w:t xml:space="preserve"> </w:t>
      </w:r>
      <w:r w:rsidRPr="001F38CA">
        <w:rPr>
          <w:rFonts w:eastAsia="Times New Roman" w:cs="Times New Roman"/>
        </w:rPr>
        <w:t>t</w:t>
      </w:r>
      <w:r w:rsidRPr="001F38CA">
        <w:rPr>
          <w:rFonts w:eastAsia="Times New Roman" w:cs="Times New Roman"/>
          <w:spacing w:val="-1"/>
        </w:rPr>
        <w:t>e</w:t>
      </w:r>
      <w:r w:rsidRPr="001F38CA">
        <w:rPr>
          <w:rFonts w:eastAsia="Times New Roman" w:cs="Times New Roman"/>
        </w:rPr>
        <w:t>l</w:t>
      </w:r>
      <w:r w:rsidRPr="001F38CA">
        <w:rPr>
          <w:rFonts w:eastAsia="Times New Roman" w:cs="Times New Roman"/>
          <w:spacing w:val="-1"/>
        </w:rPr>
        <w:t>e</w:t>
      </w:r>
      <w:r w:rsidRPr="001F38CA">
        <w:rPr>
          <w:rFonts w:eastAsia="Times New Roman" w:cs="Times New Roman"/>
        </w:rPr>
        <w:t>m</w:t>
      </w:r>
      <w:r w:rsidRPr="001F38CA">
        <w:rPr>
          <w:rFonts w:eastAsia="Times New Roman" w:cs="Times New Roman"/>
          <w:spacing w:val="-1"/>
        </w:rPr>
        <w:t>e</w:t>
      </w:r>
      <w:r w:rsidRPr="001F38CA">
        <w:rPr>
          <w:rFonts w:eastAsia="Times New Roman" w:cs="Times New Roman"/>
        </w:rPr>
        <w:t>t</w:t>
      </w:r>
      <w:r w:rsidRPr="001F38CA">
        <w:rPr>
          <w:rFonts w:eastAsia="Times New Roman" w:cs="Times New Roman"/>
          <w:spacing w:val="-1"/>
        </w:rPr>
        <w:t>e</w:t>
      </w:r>
      <w:r w:rsidRPr="001F38CA">
        <w:rPr>
          <w:rFonts w:eastAsia="Times New Roman" w:cs="Times New Roman"/>
          <w:spacing w:val="2"/>
        </w:rPr>
        <w:t>ring</w:t>
      </w:r>
      <w:r w:rsidRPr="001F38CA">
        <w:rPr>
          <w:rFonts w:eastAsia="Times New Roman" w:cs="Times New Roman"/>
        </w:rPr>
        <w:t xml:space="preserve"> to the </w:t>
      </w:r>
      <w:r w:rsidR="00FC5C31">
        <w:rPr>
          <w:rFonts w:eastAsia="Times New Roman" w:cs="Times New Roman"/>
        </w:rPr>
        <w:t>H</w:t>
      </w:r>
      <w:r w:rsidRPr="001F38CA">
        <w:rPr>
          <w:rFonts w:eastAsia="Times New Roman" w:cs="Times New Roman"/>
        </w:rPr>
        <w:t>E</w:t>
      </w:r>
      <w:r w:rsidR="00163363">
        <w:rPr>
          <w:rFonts w:eastAsia="Times New Roman" w:cs="Times New Roman"/>
        </w:rPr>
        <w:t>L</w:t>
      </w:r>
      <w:r w:rsidRPr="001F38CA">
        <w:rPr>
          <w:rFonts w:eastAsia="Times New Roman" w:cs="Times New Roman"/>
        </w:rPr>
        <w:t xml:space="preserve">CO </w:t>
      </w:r>
      <w:r w:rsidR="00FC5C31">
        <w:rPr>
          <w:rFonts w:eastAsia="Times New Roman" w:cs="Times New Roman"/>
        </w:rPr>
        <w:t>RTU</w:t>
      </w:r>
      <w:r w:rsidRPr="001F38CA">
        <w:rPr>
          <w:rFonts w:eastAsia="Times New Roman" w:cs="Times New Roman"/>
          <w:spacing w:val="-1"/>
        </w:rPr>
        <w:t>:</w:t>
      </w:r>
    </w:p>
    <w:p w14:paraId="4FD794C1" w14:textId="5C0EB974" w:rsidR="001F38CA" w:rsidRPr="00D91F51" w:rsidRDefault="00FC5C31" w:rsidP="001F38CA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34</w:t>
      </w:r>
      <w:r w:rsidR="001F38CA" w:rsidRPr="00D91F51">
        <w:t>kV line amps (3 phase), watts, vars, and voltage (3 phase)</w:t>
      </w:r>
    </w:p>
    <w:p w14:paraId="72B9162F" w14:textId="3BED7F11" w:rsidR="00A944EF" w:rsidRPr="00D91F51" w:rsidRDefault="001F38CA" w:rsidP="00D91F51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D91F51">
        <w:t xml:space="preserve">Status of the </w:t>
      </w:r>
      <w:r w:rsidR="00A944EF" w:rsidRPr="00D91F51">
        <w:t>Project breaker XX-1[TBD]]</w:t>
      </w:r>
    </w:p>
    <w:p w14:paraId="502B8F35" w14:textId="77777777" w:rsidR="001F38CA" w:rsidRP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>Status of all lockouts</w:t>
      </w:r>
    </w:p>
    <w:p w14:paraId="61616519" w14:textId="5A4AE48A" w:rsidR="001F38CA" w:rsidRPr="00AF23C3" w:rsidRDefault="00C91011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 xml:space="preserve">Active Power Control Interface Status indicating </w:t>
      </w:r>
      <w:r w:rsidR="001F38CA" w:rsidRPr="00AF23C3">
        <w:t xml:space="preserve">Local vs. </w:t>
      </w:r>
      <w:r w:rsidR="00FC5C31">
        <w:t>H</w:t>
      </w:r>
      <w:r w:rsidR="001F38CA" w:rsidRPr="00AF23C3">
        <w:t>E</w:t>
      </w:r>
      <w:r w:rsidR="00163363">
        <w:t>L</w:t>
      </w:r>
      <w:r w:rsidR="001F38CA" w:rsidRPr="00AF23C3">
        <w:t>CO</w:t>
      </w:r>
    </w:p>
    <w:p w14:paraId="707050E3" w14:textId="3B96B09D" w:rsidR="001F38CA" w:rsidRP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 xml:space="preserve">Latest received </w:t>
      </w:r>
      <w:r w:rsidR="00C91011">
        <w:t>active power</w:t>
      </w:r>
      <w:r w:rsidRPr="00AF23C3">
        <w:t xml:space="preserve"> set point</w:t>
      </w:r>
    </w:p>
    <w:p w14:paraId="1FDC0862" w14:textId="0598ACAD" w:rsidR="001F38CA" w:rsidRPr="00AF23C3" w:rsidRDefault="00AD7490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 xml:space="preserve">Automatic </w:t>
      </w:r>
      <w:r w:rsidR="001F38CA" w:rsidRPr="00AF23C3">
        <w:t>Voltage Regulator Status – Normal or Alarm (regulator On or Off)</w:t>
      </w:r>
    </w:p>
    <w:p w14:paraId="573A4B14" w14:textId="1F023FF1" w:rsidR="001F38CA" w:rsidRDefault="00FC5C31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Grid Forming</w:t>
      </w:r>
      <w:r w:rsidR="001F38CA" w:rsidRPr="00AF23C3">
        <w:t xml:space="preserve"> Status</w:t>
      </w:r>
      <w:r w:rsidR="00C91011">
        <w:t xml:space="preserve"> (Enabled/Disabled)</w:t>
      </w:r>
    </w:p>
    <w:p w14:paraId="08CD2330" w14:textId="4BDB8446" w:rsidR="00FC5C31" w:rsidRPr="00AF23C3" w:rsidRDefault="00FC5C31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Frequency Response mode (droop, isochronous, disabled)</w:t>
      </w:r>
    </w:p>
    <w:p w14:paraId="725F0FEF" w14:textId="3B5D59F7" w:rsidR="001F38CA" w:rsidRP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>Latest received voltage setpoint</w:t>
      </w:r>
      <w:r w:rsidR="00AD7490">
        <w:t xml:space="preserve"> (kV)</w:t>
      </w:r>
    </w:p>
    <w:p w14:paraId="43F34394" w14:textId="345BD047" w:rsidR="001F38CA" w:rsidRP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>Status for each inverter</w:t>
      </w:r>
    </w:p>
    <w:p w14:paraId="66745310" w14:textId="4151F176" w:rsidR="001F38CA" w:rsidRP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>MW output for each inverter</w:t>
      </w:r>
    </w:p>
    <w:p w14:paraId="17A385E6" w14:textId="7FA90225" w:rsidR="001F38CA" w:rsidRP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>MW set point for each inverter</w:t>
      </w:r>
    </w:p>
    <w:p w14:paraId="77549068" w14:textId="77777777" w:rsidR="001F38CA" w:rsidRP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>BESS State of Charge (%)</w:t>
      </w:r>
    </w:p>
    <w:p w14:paraId="0234ED68" w14:textId="6FCEC368" w:rsidR="001F38CA" w:rsidRPr="00AF23C3" w:rsidRDefault="00AD7490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 xml:space="preserve">Available Maximum </w:t>
      </w:r>
      <w:r w:rsidR="001F38CA" w:rsidRPr="00AF23C3">
        <w:t>Ramp Rate</w:t>
      </w:r>
      <w:r>
        <w:t xml:space="preserve"> (MW/min)</w:t>
      </w:r>
    </w:p>
    <w:p w14:paraId="481D4135" w14:textId="0EE2DD3A" w:rsidR="001F38CA" w:rsidRP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>Power Production of Facility (MW)</w:t>
      </w:r>
    </w:p>
    <w:p w14:paraId="40A67C04" w14:textId="77777777" w:rsidR="001F38CA" w:rsidRP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>Number of Inverters Available</w:t>
      </w:r>
    </w:p>
    <w:p w14:paraId="4DF08ECD" w14:textId="77777777" w:rsidR="001F38CA" w:rsidRP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>Facility Inverter Availability (%)</w:t>
      </w:r>
    </w:p>
    <w:p w14:paraId="76A22CBF" w14:textId="7DB8BFD0" w:rsidR="00AF23C3" w:rsidRDefault="001F38CA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 w:rsidRPr="00AF23C3">
        <w:t xml:space="preserve">Frequency Droop percent and </w:t>
      </w:r>
      <w:proofErr w:type="spellStart"/>
      <w:r w:rsidRPr="00AF23C3">
        <w:t>deadband</w:t>
      </w:r>
      <w:proofErr w:type="spellEnd"/>
      <w:r w:rsidRPr="00AF23C3">
        <w:t xml:space="preserve"> settings</w:t>
      </w:r>
      <w:r w:rsidR="00FC5C31">
        <w:t xml:space="preserve"> (% &amp; Hz)</w:t>
      </w:r>
    </w:p>
    <w:p w14:paraId="58D82A09" w14:textId="64F35EFC" w:rsidR="001F38CA" w:rsidRPr="00AF23C3" w:rsidRDefault="001F38CA" w:rsidP="00AF23C3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 w:rsidRPr="00AF23C3">
        <w:rPr>
          <w:rFonts w:cs="Times New Roman"/>
        </w:rPr>
        <w:t xml:space="preserve">Each of the following initiates a separate alarm to </w:t>
      </w:r>
      <w:r w:rsidR="00163363">
        <w:rPr>
          <w:rFonts w:cs="Times New Roman"/>
        </w:rPr>
        <w:t>HELCO</w:t>
      </w:r>
      <w:r w:rsidR="00163363" w:rsidRPr="00AF23C3">
        <w:rPr>
          <w:rFonts w:cs="Times New Roman"/>
        </w:rPr>
        <w:t xml:space="preserve"> </w:t>
      </w:r>
      <w:r w:rsidRPr="00AF23C3">
        <w:rPr>
          <w:rFonts w:cs="Times New Roman"/>
        </w:rPr>
        <w:t>load dispatcher:</w:t>
      </w:r>
    </w:p>
    <w:p w14:paraId="77D18D4F" w14:textId="122D744B" w:rsidR="001F38CA" w:rsidRPr="00AF23C3" w:rsidRDefault="00FC5C31" w:rsidP="00AF23C3">
      <w:pPr>
        <w:pStyle w:val="ListParagraph"/>
        <w:numPr>
          <w:ilvl w:val="1"/>
          <w:numId w:val="1"/>
        </w:numPr>
        <w:tabs>
          <w:tab w:val="left" w:pos="360"/>
        </w:tabs>
        <w:contextualSpacing w:val="0"/>
      </w:pPr>
      <w:r>
        <w:t>Protection</w:t>
      </w:r>
      <w:r w:rsidRPr="00AF23C3">
        <w:t xml:space="preserve"> </w:t>
      </w:r>
      <w:r w:rsidR="001F38CA" w:rsidRPr="00AF23C3">
        <w:t>and RTU Loss of Communication</w:t>
      </w:r>
    </w:p>
    <w:p w14:paraId="00189B2C" w14:textId="77777777" w:rsidR="00723A7F" w:rsidRPr="002E63E4" w:rsidRDefault="00723A7F" w:rsidP="00C34894">
      <w:pPr>
        <w:tabs>
          <w:tab w:val="left" w:pos="360"/>
        </w:tabs>
        <w:ind w:left="450"/>
      </w:pPr>
    </w:p>
    <w:sectPr w:rsidR="00723A7F" w:rsidRPr="002E63E4" w:rsidSect="00603BF0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0E614" w14:textId="77777777" w:rsidR="001C174A" w:rsidRDefault="001C174A" w:rsidP="004F6DF1">
      <w:pPr>
        <w:spacing w:after="0" w:line="240" w:lineRule="auto"/>
      </w:pPr>
      <w:r>
        <w:separator/>
      </w:r>
    </w:p>
  </w:endnote>
  <w:endnote w:type="continuationSeparator" w:id="0">
    <w:p w14:paraId="675988A0" w14:textId="77777777" w:rsidR="001C174A" w:rsidRDefault="001C174A" w:rsidP="004F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19BD" w14:textId="77777777" w:rsidR="001C174A" w:rsidRDefault="001C174A" w:rsidP="004F6DF1">
      <w:pPr>
        <w:spacing w:after="0" w:line="240" w:lineRule="auto"/>
      </w:pPr>
      <w:r>
        <w:separator/>
      </w:r>
    </w:p>
  </w:footnote>
  <w:footnote w:type="continuationSeparator" w:id="0">
    <w:p w14:paraId="0F77902A" w14:textId="77777777" w:rsidR="001C174A" w:rsidRDefault="001C174A" w:rsidP="004F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CC61" w14:textId="09E22986" w:rsidR="008A0C1E" w:rsidRPr="008A0C1E" w:rsidRDefault="008A0C1E">
    <w:pPr>
      <w:pStyle w:val="Header"/>
      <w:rPr>
        <w:sz w:val="32"/>
        <w:szCs w:val="32"/>
        <w:u w:val="single"/>
      </w:rPr>
    </w:pPr>
    <w:r w:rsidRPr="008A0C1E">
      <w:rPr>
        <w:sz w:val="32"/>
        <w:szCs w:val="32"/>
        <w:u w:val="single"/>
      </w:rPr>
      <w:t>DRAFT</w:t>
    </w:r>
  </w:p>
  <w:p w14:paraId="7F121289" w14:textId="77777777" w:rsidR="008A0C1E" w:rsidRDefault="008A0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644"/>
    <w:multiLevelType w:val="hybridMultilevel"/>
    <w:tmpl w:val="031A736E"/>
    <w:lvl w:ilvl="0" w:tplc="51408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8C0"/>
    <w:multiLevelType w:val="hybridMultilevel"/>
    <w:tmpl w:val="7BF2837C"/>
    <w:lvl w:ilvl="0" w:tplc="17AED70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1D9C"/>
    <w:multiLevelType w:val="hybridMultilevel"/>
    <w:tmpl w:val="255A4114"/>
    <w:lvl w:ilvl="0" w:tplc="9ED8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6E0"/>
    <w:multiLevelType w:val="hybridMultilevel"/>
    <w:tmpl w:val="9EDE5B78"/>
    <w:lvl w:ilvl="0" w:tplc="FF5C08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2658"/>
    <w:multiLevelType w:val="hybridMultilevel"/>
    <w:tmpl w:val="BB765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B6799"/>
    <w:multiLevelType w:val="hybridMultilevel"/>
    <w:tmpl w:val="BB765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46619"/>
    <w:multiLevelType w:val="hybridMultilevel"/>
    <w:tmpl w:val="208AA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9387C"/>
    <w:multiLevelType w:val="hybridMultilevel"/>
    <w:tmpl w:val="208AA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C3058"/>
    <w:multiLevelType w:val="hybridMultilevel"/>
    <w:tmpl w:val="113C9A6C"/>
    <w:lvl w:ilvl="0" w:tplc="C9BCEB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0216E"/>
    <w:multiLevelType w:val="hybridMultilevel"/>
    <w:tmpl w:val="6B18D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BABA00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1996"/>
    <w:multiLevelType w:val="hybridMultilevel"/>
    <w:tmpl w:val="BB765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6233"/>
    <w:multiLevelType w:val="hybridMultilevel"/>
    <w:tmpl w:val="8C7CE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5517A"/>
    <w:multiLevelType w:val="hybridMultilevel"/>
    <w:tmpl w:val="BB765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25461"/>
    <w:multiLevelType w:val="hybridMultilevel"/>
    <w:tmpl w:val="BB765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25D8"/>
    <w:multiLevelType w:val="hybridMultilevel"/>
    <w:tmpl w:val="F22AFFCE"/>
    <w:lvl w:ilvl="0" w:tplc="302204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A6FC4"/>
    <w:multiLevelType w:val="hybridMultilevel"/>
    <w:tmpl w:val="686C55A4"/>
    <w:lvl w:ilvl="0" w:tplc="5406CB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90601"/>
    <w:multiLevelType w:val="hybridMultilevel"/>
    <w:tmpl w:val="54EE7ECA"/>
    <w:lvl w:ilvl="0" w:tplc="637267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61DFC"/>
    <w:multiLevelType w:val="hybridMultilevel"/>
    <w:tmpl w:val="E1309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BABA00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E2F23"/>
    <w:multiLevelType w:val="hybridMultilevel"/>
    <w:tmpl w:val="083C67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B2AF4"/>
    <w:multiLevelType w:val="hybridMultilevel"/>
    <w:tmpl w:val="686C55A4"/>
    <w:lvl w:ilvl="0" w:tplc="5406CB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B769B"/>
    <w:multiLevelType w:val="hybridMultilevel"/>
    <w:tmpl w:val="C0D2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C504C"/>
    <w:multiLevelType w:val="hybridMultilevel"/>
    <w:tmpl w:val="FEB28336"/>
    <w:lvl w:ilvl="0" w:tplc="9D8A68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5136A"/>
    <w:multiLevelType w:val="hybridMultilevel"/>
    <w:tmpl w:val="D6506BCA"/>
    <w:lvl w:ilvl="0" w:tplc="C0A05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3411A"/>
    <w:multiLevelType w:val="hybridMultilevel"/>
    <w:tmpl w:val="686C55A4"/>
    <w:lvl w:ilvl="0" w:tplc="5406CB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6573"/>
    <w:multiLevelType w:val="hybridMultilevel"/>
    <w:tmpl w:val="6B680FF6"/>
    <w:lvl w:ilvl="0" w:tplc="5406CB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7331F"/>
    <w:multiLevelType w:val="hybridMultilevel"/>
    <w:tmpl w:val="EF16B06C"/>
    <w:lvl w:ilvl="0" w:tplc="E79C01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02E5B"/>
    <w:multiLevelType w:val="hybridMultilevel"/>
    <w:tmpl w:val="113A5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5759"/>
    <w:multiLevelType w:val="hybridMultilevel"/>
    <w:tmpl w:val="8F30B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71428C"/>
    <w:multiLevelType w:val="hybridMultilevel"/>
    <w:tmpl w:val="85A0E272"/>
    <w:lvl w:ilvl="0" w:tplc="97869A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25232"/>
    <w:multiLevelType w:val="hybridMultilevel"/>
    <w:tmpl w:val="3132A072"/>
    <w:lvl w:ilvl="0" w:tplc="6428B548">
      <w:start w:val="1"/>
      <w:numFmt w:val="decimal"/>
      <w:lvlText w:val="%1."/>
      <w:lvlJc w:val="left"/>
      <w:pPr>
        <w:ind w:left="422" w:hanging="360"/>
      </w:pPr>
    </w:lvl>
    <w:lvl w:ilvl="1" w:tplc="04090019">
      <w:start w:val="1"/>
      <w:numFmt w:val="lowerLetter"/>
      <w:lvlText w:val="%2."/>
      <w:lvlJc w:val="left"/>
      <w:pPr>
        <w:ind w:left="1142" w:hanging="360"/>
      </w:pPr>
    </w:lvl>
    <w:lvl w:ilvl="2" w:tplc="0409001B">
      <w:start w:val="1"/>
      <w:numFmt w:val="lowerRoman"/>
      <w:lvlText w:val="%3."/>
      <w:lvlJc w:val="right"/>
      <w:pPr>
        <w:ind w:left="1862" w:hanging="180"/>
      </w:pPr>
    </w:lvl>
    <w:lvl w:ilvl="3" w:tplc="0409000F">
      <w:start w:val="1"/>
      <w:numFmt w:val="decimal"/>
      <w:lvlText w:val="%4."/>
      <w:lvlJc w:val="left"/>
      <w:pPr>
        <w:ind w:left="2582" w:hanging="360"/>
      </w:pPr>
    </w:lvl>
    <w:lvl w:ilvl="4" w:tplc="04090019">
      <w:start w:val="1"/>
      <w:numFmt w:val="lowerLetter"/>
      <w:lvlText w:val="%5."/>
      <w:lvlJc w:val="left"/>
      <w:pPr>
        <w:ind w:left="3302" w:hanging="360"/>
      </w:pPr>
    </w:lvl>
    <w:lvl w:ilvl="5" w:tplc="0409001B">
      <w:start w:val="1"/>
      <w:numFmt w:val="lowerRoman"/>
      <w:lvlText w:val="%6."/>
      <w:lvlJc w:val="right"/>
      <w:pPr>
        <w:ind w:left="4022" w:hanging="180"/>
      </w:pPr>
    </w:lvl>
    <w:lvl w:ilvl="6" w:tplc="0409000F">
      <w:start w:val="1"/>
      <w:numFmt w:val="decimal"/>
      <w:lvlText w:val="%7."/>
      <w:lvlJc w:val="left"/>
      <w:pPr>
        <w:ind w:left="4742" w:hanging="360"/>
      </w:pPr>
    </w:lvl>
    <w:lvl w:ilvl="7" w:tplc="04090019">
      <w:start w:val="1"/>
      <w:numFmt w:val="lowerLetter"/>
      <w:lvlText w:val="%8."/>
      <w:lvlJc w:val="left"/>
      <w:pPr>
        <w:ind w:left="5462" w:hanging="360"/>
      </w:pPr>
    </w:lvl>
    <w:lvl w:ilvl="8" w:tplc="0409001B">
      <w:start w:val="1"/>
      <w:numFmt w:val="lowerRoman"/>
      <w:lvlText w:val="%9."/>
      <w:lvlJc w:val="right"/>
      <w:pPr>
        <w:ind w:left="6182" w:hanging="180"/>
      </w:pPr>
    </w:lvl>
  </w:abstractNum>
  <w:abstractNum w:abstractNumId="30" w15:restartNumberingAfterBreak="0">
    <w:nsid w:val="75691C9B"/>
    <w:multiLevelType w:val="hybridMultilevel"/>
    <w:tmpl w:val="459CC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D4027"/>
    <w:multiLevelType w:val="hybridMultilevel"/>
    <w:tmpl w:val="C394813A"/>
    <w:lvl w:ilvl="0" w:tplc="3FF64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A2E28"/>
    <w:multiLevelType w:val="hybridMultilevel"/>
    <w:tmpl w:val="BB765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2601A"/>
    <w:multiLevelType w:val="hybridMultilevel"/>
    <w:tmpl w:val="686C55A4"/>
    <w:lvl w:ilvl="0" w:tplc="5406CB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25"/>
  </w:num>
  <w:num w:numId="9">
    <w:abstractNumId w:val="1"/>
  </w:num>
  <w:num w:numId="10">
    <w:abstractNumId w:val="9"/>
  </w:num>
  <w:num w:numId="11">
    <w:abstractNumId w:val="17"/>
  </w:num>
  <w:num w:numId="12">
    <w:abstractNumId w:val="27"/>
  </w:num>
  <w:num w:numId="13">
    <w:abstractNumId w:val="30"/>
  </w:num>
  <w:num w:numId="14">
    <w:abstractNumId w:val="24"/>
  </w:num>
  <w:num w:numId="15">
    <w:abstractNumId w:val="3"/>
  </w:num>
  <w:num w:numId="16">
    <w:abstractNumId w:val="14"/>
  </w:num>
  <w:num w:numId="17">
    <w:abstractNumId w:val="33"/>
  </w:num>
  <w:num w:numId="18">
    <w:abstractNumId w:val="12"/>
  </w:num>
  <w:num w:numId="19">
    <w:abstractNumId w:val="13"/>
  </w:num>
  <w:num w:numId="20">
    <w:abstractNumId w:val="20"/>
  </w:num>
  <w:num w:numId="21">
    <w:abstractNumId w:val="26"/>
  </w:num>
  <w:num w:numId="22">
    <w:abstractNumId w:val="15"/>
  </w:num>
  <w:num w:numId="23">
    <w:abstractNumId w:val="11"/>
  </w:num>
  <w:num w:numId="24">
    <w:abstractNumId w:val="22"/>
  </w:num>
  <w:num w:numId="25">
    <w:abstractNumId w:val="28"/>
  </w:num>
  <w:num w:numId="26">
    <w:abstractNumId w:val="0"/>
  </w:num>
  <w:num w:numId="27">
    <w:abstractNumId w:val="19"/>
  </w:num>
  <w:num w:numId="28">
    <w:abstractNumId w:val="2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8"/>
  </w:num>
  <w:num w:numId="36">
    <w:abstractNumId w:val="21"/>
  </w:num>
  <w:num w:numId="37">
    <w:abstractNumId w:val="8"/>
  </w:num>
  <w:num w:numId="38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2E"/>
    <w:rsid w:val="000004C5"/>
    <w:rsid w:val="0000156C"/>
    <w:rsid w:val="000036CD"/>
    <w:rsid w:val="00010069"/>
    <w:rsid w:val="0001151E"/>
    <w:rsid w:val="00015ED5"/>
    <w:rsid w:val="00033829"/>
    <w:rsid w:val="00034C82"/>
    <w:rsid w:val="000436A9"/>
    <w:rsid w:val="000546C0"/>
    <w:rsid w:val="000549FD"/>
    <w:rsid w:val="000578B6"/>
    <w:rsid w:val="00062524"/>
    <w:rsid w:val="00064617"/>
    <w:rsid w:val="00070C1C"/>
    <w:rsid w:val="00081B8D"/>
    <w:rsid w:val="0008242C"/>
    <w:rsid w:val="0008554B"/>
    <w:rsid w:val="00093899"/>
    <w:rsid w:val="00095346"/>
    <w:rsid w:val="000A1881"/>
    <w:rsid w:val="000A3301"/>
    <w:rsid w:val="000A4A2D"/>
    <w:rsid w:val="000A76AD"/>
    <w:rsid w:val="000A7A92"/>
    <w:rsid w:val="000D103E"/>
    <w:rsid w:val="000D4160"/>
    <w:rsid w:val="000D5CFF"/>
    <w:rsid w:val="000E306A"/>
    <w:rsid w:val="000F02D3"/>
    <w:rsid w:val="000F21E0"/>
    <w:rsid w:val="000F47B5"/>
    <w:rsid w:val="000F5016"/>
    <w:rsid w:val="0011094B"/>
    <w:rsid w:val="00113211"/>
    <w:rsid w:val="00114FF0"/>
    <w:rsid w:val="00121A68"/>
    <w:rsid w:val="001346CF"/>
    <w:rsid w:val="0013704F"/>
    <w:rsid w:val="00140BA6"/>
    <w:rsid w:val="001422A1"/>
    <w:rsid w:val="0014493F"/>
    <w:rsid w:val="001449AA"/>
    <w:rsid w:val="00152335"/>
    <w:rsid w:val="00153631"/>
    <w:rsid w:val="00163363"/>
    <w:rsid w:val="00170582"/>
    <w:rsid w:val="00170E4D"/>
    <w:rsid w:val="00174ABE"/>
    <w:rsid w:val="001809C2"/>
    <w:rsid w:val="001811E9"/>
    <w:rsid w:val="00183AB0"/>
    <w:rsid w:val="001858C0"/>
    <w:rsid w:val="001863E0"/>
    <w:rsid w:val="001966F1"/>
    <w:rsid w:val="001A4298"/>
    <w:rsid w:val="001B0140"/>
    <w:rsid w:val="001B47BA"/>
    <w:rsid w:val="001B51A4"/>
    <w:rsid w:val="001C174A"/>
    <w:rsid w:val="001C2BF7"/>
    <w:rsid w:val="001C3446"/>
    <w:rsid w:val="001D1036"/>
    <w:rsid w:val="001D3C1B"/>
    <w:rsid w:val="001D60DF"/>
    <w:rsid w:val="001D7EF5"/>
    <w:rsid w:val="001F38CA"/>
    <w:rsid w:val="00204CBA"/>
    <w:rsid w:val="00206346"/>
    <w:rsid w:val="002153F2"/>
    <w:rsid w:val="00217325"/>
    <w:rsid w:val="0021775E"/>
    <w:rsid w:val="00217D9D"/>
    <w:rsid w:val="002204A3"/>
    <w:rsid w:val="00224244"/>
    <w:rsid w:val="00226335"/>
    <w:rsid w:val="00234758"/>
    <w:rsid w:val="00234C62"/>
    <w:rsid w:val="00245421"/>
    <w:rsid w:val="00251E1A"/>
    <w:rsid w:val="00256F29"/>
    <w:rsid w:val="00264A7B"/>
    <w:rsid w:val="002715F0"/>
    <w:rsid w:val="002728D5"/>
    <w:rsid w:val="00282267"/>
    <w:rsid w:val="00282C09"/>
    <w:rsid w:val="00283F68"/>
    <w:rsid w:val="00284C80"/>
    <w:rsid w:val="00286383"/>
    <w:rsid w:val="002A3FA8"/>
    <w:rsid w:val="002A4CCA"/>
    <w:rsid w:val="002A5C3F"/>
    <w:rsid w:val="002B0124"/>
    <w:rsid w:val="002B6A26"/>
    <w:rsid w:val="002B6E69"/>
    <w:rsid w:val="002C05C8"/>
    <w:rsid w:val="002C28F6"/>
    <w:rsid w:val="002C2A08"/>
    <w:rsid w:val="002C4157"/>
    <w:rsid w:val="002D16D4"/>
    <w:rsid w:val="002D5F25"/>
    <w:rsid w:val="002D6DF4"/>
    <w:rsid w:val="002E24FE"/>
    <w:rsid w:val="002E63E4"/>
    <w:rsid w:val="002F119D"/>
    <w:rsid w:val="002F39FE"/>
    <w:rsid w:val="002F4463"/>
    <w:rsid w:val="0030205E"/>
    <w:rsid w:val="00307059"/>
    <w:rsid w:val="003217ED"/>
    <w:rsid w:val="003302DC"/>
    <w:rsid w:val="0033407F"/>
    <w:rsid w:val="00342E47"/>
    <w:rsid w:val="00352173"/>
    <w:rsid w:val="00354B5E"/>
    <w:rsid w:val="0037430F"/>
    <w:rsid w:val="003747BA"/>
    <w:rsid w:val="00381CAA"/>
    <w:rsid w:val="00384DE5"/>
    <w:rsid w:val="00387680"/>
    <w:rsid w:val="00391737"/>
    <w:rsid w:val="0039274F"/>
    <w:rsid w:val="003A2B92"/>
    <w:rsid w:val="003A3AEA"/>
    <w:rsid w:val="003A3DD0"/>
    <w:rsid w:val="003B288E"/>
    <w:rsid w:val="003B7F73"/>
    <w:rsid w:val="003C1D42"/>
    <w:rsid w:val="003C2C2E"/>
    <w:rsid w:val="003C3D9B"/>
    <w:rsid w:val="003C44F5"/>
    <w:rsid w:val="003C68F0"/>
    <w:rsid w:val="003C7E43"/>
    <w:rsid w:val="003D2E60"/>
    <w:rsid w:val="003E1191"/>
    <w:rsid w:val="003E4A6F"/>
    <w:rsid w:val="003F6E9C"/>
    <w:rsid w:val="003F70EB"/>
    <w:rsid w:val="003F7A50"/>
    <w:rsid w:val="00403FEC"/>
    <w:rsid w:val="00405408"/>
    <w:rsid w:val="00405417"/>
    <w:rsid w:val="00405D2B"/>
    <w:rsid w:val="00411E5F"/>
    <w:rsid w:val="00416BC1"/>
    <w:rsid w:val="00416CBB"/>
    <w:rsid w:val="00417BF3"/>
    <w:rsid w:val="00423555"/>
    <w:rsid w:val="00423DF5"/>
    <w:rsid w:val="00423ECF"/>
    <w:rsid w:val="004269BA"/>
    <w:rsid w:val="00434227"/>
    <w:rsid w:val="00445ECB"/>
    <w:rsid w:val="00447CEF"/>
    <w:rsid w:val="00456205"/>
    <w:rsid w:val="00463F59"/>
    <w:rsid w:val="004640D0"/>
    <w:rsid w:val="00466341"/>
    <w:rsid w:val="00467E8D"/>
    <w:rsid w:val="00467F2D"/>
    <w:rsid w:val="00477F88"/>
    <w:rsid w:val="00482A55"/>
    <w:rsid w:val="00486B3E"/>
    <w:rsid w:val="00490DF4"/>
    <w:rsid w:val="00495894"/>
    <w:rsid w:val="00496030"/>
    <w:rsid w:val="004B5B36"/>
    <w:rsid w:val="004C15C0"/>
    <w:rsid w:val="004C290E"/>
    <w:rsid w:val="004C4614"/>
    <w:rsid w:val="004C6AB4"/>
    <w:rsid w:val="004D7528"/>
    <w:rsid w:val="004E1C86"/>
    <w:rsid w:val="004E4213"/>
    <w:rsid w:val="004F03FC"/>
    <w:rsid w:val="004F2A28"/>
    <w:rsid w:val="004F3C03"/>
    <w:rsid w:val="004F605A"/>
    <w:rsid w:val="004F6DF1"/>
    <w:rsid w:val="00504260"/>
    <w:rsid w:val="00512C06"/>
    <w:rsid w:val="00513703"/>
    <w:rsid w:val="005158A0"/>
    <w:rsid w:val="0051785E"/>
    <w:rsid w:val="00530F57"/>
    <w:rsid w:val="00531A83"/>
    <w:rsid w:val="00537D5D"/>
    <w:rsid w:val="00540276"/>
    <w:rsid w:val="00553774"/>
    <w:rsid w:val="00554DF4"/>
    <w:rsid w:val="00555FF9"/>
    <w:rsid w:val="0056144D"/>
    <w:rsid w:val="0057391D"/>
    <w:rsid w:val="00576EB0"/>
    <w:rsid w:val="00580DB6"/>
    <w:rsid w:val="00583374"/>
    <w:rsid w:val="0058461D"/>
    <w:rsid w:val="005860E9"/>
    <w:rsid w:val="00587A1F"/>
    <w:rsid w:val="00590949"/>
    <w:rsid w:val="00594AC4"/>
    <w:rsid w:val="0059553A"/>
    <w:rsid w:val="005A5F93"/>
    <w:rsid w:val="005C79FB"/>
    <w:rsid w:val="005D1D5E"/>
    <w:rsid w:val="005F1F16"/>
    <w:rsid w:val="005F4606"/>
    <w:rsid w:val="005F5A46"/>
    <w:rsid w:val="00603A0C"/>
    <w:rsid w:val="00603BF0"/>
    <w:rsid w:val="00620D38"/>
    <w:rsid w:val="006322F9"/>
    <w:rsid w:val="00632779"/>
    <w:rsid w:val="006348F3"/>
    <w:rsid w:val="00640E3C"/>
    <w:rsid w:val="006442E3"/>
    <w:rsid w:val="006512F0"/>
    <w:rsid w:val="006731D9"/>
    <w:rsid w:val="0067653F"/>
    <w:rsid w:val="00685B59"/>
    <w:rsid w:val="00693D41"/>
    <w:rsid w:val="00697B3A"/>
    <w:rsid w:val="006A4106"/>
    <w:rsid w:val="006A6375"/>
    <w:rsid w:val="006B1929"/>
    <w:rsid w:val="006B37DE"/>
    <w:rsid w:val="006B3B74"/>
    <w:rsid w:val="006B460A"/>
    <w:rsid w:val="006C0BA5"/>
    <w:rsid w:val="006C4995"/>
    <w:rsid w:val="006D0D29"/>
    <w:rsid w:val="006E7EEE"/>
    <w:rsid w:val="006F4C1A"/>
    <w:rsid w:val="00704920"/>
    <w:rsid w:val="007161E0"/>
    <w:rsid w:val="00723A7F"/>
    <w:rsid w:val="00723EFE"/>
    <w:rsid w:val="0073041E"/>
    <w:rsid w:val="007442F1"/>
    <w:rsid w:val="007445EF"/>
    <w:rsid w:val="00746148"/>
    <w:rsid w:val="0075105F"/>
    <w:rsid w:val="007517FF"/>
    <w:rsid w:val="007521AA"/>
    <w:rsid w:val="00752B0F"/>
    <w:rsid w:val="007543CB"/>
    <w:rsid w:val="00774C83"/>
    <w:rsid w:val="00782302"/>
    <w:rsid w:val="00782A54"/>
    <w:rsid w:val="00785501"/>
    <w:rsid w:val="00792C3B"/>
    <w:rsid w:val="00794B77"/>
    <w:rsid w:val="00797647"/>
    <w:rsid w:val="007B2FB6"/>
    <w:rsid w:val="007B391F"/>
    <w:rsid w:val="007B547F"/>
    <w:rsid w:val="007C0B40"/>
    <w:rsid w:val="007D3D4A"/>
    <w:rsid w:val="007D7F6C"/>
    <w:rsid w:val="008148ED"/>
    <w:rsid w:val="00814A23"/>
    <w:rsid w:val="00816A3A"/>
    <w:rsid w:val="00816C2B"/>
    <w:rsid w:val="00830CF8"/>
    <w:rsid w:val="008328AA"/>
    <w:rsid w:val="00833DEA"/>
    <w:rsid w:val="00837C59"/>
    <w:rsid w:val="0084367A"/>
    <w:rsid w:val="00845130"/>
    <w:rsid w:val="008476F1"/>
    <w:rsid w:val="00853813"/>
    <w:rsid w:val="008616FF"/>
    <w:rsid w:val="008720F7"/>
    <w:rsid w:val="00874C6F"/>
    <w:rsid w:val="008769AC"/>
    <w:rsid w:val="008906F4"/>
    <w:rsid w:val="008A0C1E"/>
    <w:rsid w:val="008A122C"/>
    <w:rsid w:val="008A315A"/>
    <w:rsid w:val="008A46D7"/>
    <w:rsid w:val="008B0A5F"/>
    <w:rsid w:val="008B4557"/>
    <w:rsid w:val="008B7097"/>
    <w:rsid w:val="008C25AE"/>
    <w:rsid w:val="008C25E7"/>
    <w:rsid w:val="008C3BF6"/>
    <w:rsid w:val="008C5125"/>
    <w:rsid w:val="008C62C3"/>
    <w:rsid w:val="008D2984"/>
    <w:rsid w:val="008D69F9"/>
    <w:rsid w:val="008E40E7"/>
    <w:rsid w:val="008E7F9E"/>
    <w:rsid w:val="008F10E9"/>
    <w:rsid w:val="008F126E"/>
    <w:rsid w:val="008F37C9"/>
    <w:rsid w:val="008F4C62"/>
    <w:rsid w:val="008F6F31"/>
    <w:rsid w:val="008F7AF9"/>
    <w:rsid w:val="00900199"/>
    <w:rsid w:val="00913219"/>
    <w:rsid w:val="00915CEA"/>
    <w:rsid w:val="00943708"/>
    <w:rsid w:val="00985F69"/>
    <w:rsid w:val="0099062E"/>
    <w:rsid w:val="009910BB"/>
    <w:rsid w:val="009B4ED4"/>
    <w:rsid w:val="009C7F23"/>
    <w:rsid w:val="009D03A9"/>
    <w:rsid w:val="009D3A38"/>
    <w:rsid w:val="009D3F63"/>
    <w:rsid w:val="009E479D"/>
    <w:rsid w:val="009E6F4E"/>
    <w:rsid w:val="009E742F"/>
    <w:rsid w:val="00A02B39"/>
    <w:rsid w:val="00A02DB3"/>
    <w:rsid w:val="00A055E0"/>
    <w:rsid w:val="00A073C8"/>
    <w:rsid w:val="00A118AF"/>
    <w:rsid w:val="00A22372"/>
    <w:rsid w:val="00A25C8D"/>
    <w:rsid w:val="00A308EB"/>
    <w:rsid w:val="00A34866"/>
    <w:rsid w:val="00A35FA1"/>
    <w:rsid w:val="00A370FC"/>
    <w:rsid w:val="00A41D6C"/>
    <w:rsid w:val="00A44C9D"/>
    <w:rsid w:val="00A44CB6"/>
    <w:rsid w:val="00A52622"/>
    <w:rsid w:val="00A52A02"/>
    <w:rsid w:val="00A542D8"/>
    <w:rsid w:val="00A662A0"/>
    <w:rsid w:val="00A708D1"/>
    <w:rsid w:val="00A752BA"/>
    <w:rsid w:val="00A775CD"/>
    <w:rsid w:val="00A81807"/>
    <w:rsid w:val="00A8747F"/>
    <w:rsid w:val="00A91EF1"/>
    <w:rsid w:val="00A944EF"/>
    <w:rsid w:val="00A95F44"/>
    <w:rsid w:val="00AA6147"/>
    <w:rsid w:val="00AB279F"/>
    <w:rsid w:val="00AB28D8"/>
    <w:rsid w:val="00AB3C65"/>
    <w:rsid w:val="00AB501C"/>
    <w:rsid w:val="00AB6B3A"/>
    <w:rsid w:val="00AB737D"/>
    <w:rsid w:val="00AC12BD"/>
    <w:rsid w:val="00AC45F5"/>
    <w:rsid w:val="00AC72E0"/>
    <w:rsid w:val="00AD7490"/>
    <w:rsid w:val="00AE47B3"/>
    <w:rsid w:val="00AF23C3"/>
    <w:rsid w:val="00AF67D9"/>
    <w:rsid w:val="00AF6CE7"/>
    <w:rsid w:val="00B12013"/>
    <w:rsid w:val="00B17E60"/>
    <w:rsid w:val="00B2298F"/>
    <w:rsid w:val="00B22A44"/>
    <w:rsid w:val="00B32A4A"/>
    <w:rsid w:val="00B42EFE"/>
    <w:rsid w:val="00B44857"/>
    <w:rsid w:val="00B54145"/>
    <w:rsid w:val="00B608C4"/>
    <w:rsid w:val="00B64819"/>
    <w:rsid w:val="00B66053"/>
    <w:rsid w:val="00B672C9"/>
    <w:rsid w:val="00B72796"/>
    <w:rsid w:val="00B72CE2"/>
    <w:rsid w:val="00B75E5C"/>
    <w:rsid w:val="00B825B7"/>
    <w:rsid w:val="00B85328"/>
    <w:rsid w:val="00B90E10"/>
    <w:rsid w:val="00BA5020"/>
    <w:rsid w:val="00BB54F0"/>
    <w:rsid w:val="00BB5A09"/>
    <w:rsid w:val="00BD455E"/>
    <w:rsid w:val="00BD68BF"/>
    <w:rsid w:val="00BE1514"/>
    <w:rsid w:val="00BE1D4A"/>
    <w:rsid w:val="00BE30D0"/>
    <w:rsid w:val="00BE592D"/>
    <w:rsid w:val="00BE7072"/>
    <w:rsid w:val="00BE749E"/>
    <w:rsid w:val="00BF09AB"/>
    <w:rsid w:val="00BF2586"/>
    <w:rsid w:val="00BF258E"/>
    <w:rsid w:val="00BF3A82"/>
    <w:rsid w:val="00BF708F"/>
    <w:rsid w:val="00BF7F73"/>
    <w:rsid w:val="00C00FDB"/>
    <w:rsid w:val="00C077B5"/>
    <w:rsid w:val="00C10162"/>
    <w:rsid w:val="00C14A8B"/>
    <w:rsid w:val="00C158A9"/>
    <w:rsid w:val="00C21B57"/>
    <w:rsid w:val="00C26454"/>
    <w:rsid w:val="00C31889"/>
    <w:rsid w:val="00C34894"/>
    <w:rsid w:val="00C36303"/>
    <w:rsid w:val="00C472BF"/>
    <w:rsid w:val="00C544CB"/>
    <w:rsid w:val="00C5538B"/>
    <w:rsid w:val="00C562CB"/>
    <w:rsid w:val="00C5654A"/>
    <w:rsid w:val="00C63869"/>
    <w:rsid w:val="00C6415D"/>
    <w:rsid w:val="00C74958"/>
    <w:rsid w:val="00C80740"/>
    <w:rsid w:val="00C8407C"/>
    <w:rsid w:val="00C91011"/>
    <w:rsid w:val="00C9797A"/>
    <w:rsid w:val="00CA141C"/>
    <w:rsid w:val="00CA35CF"/>
    <w:rsid w:val="00CB76EE"/>
    <w:rsid w:val="00CC46FD"/>
    <w:rsid w:val="00CC7334"/>
    <w:rsid w:val="00CE5636"/>
    <w:rsid w:val="00CF1DCD"/>
    <w:rsid w:val="00CF49E6"/>
    <w:rsid w:val="00CF4EC1"/>
    <w:rsid w:val="00D00BFF"/>
    <w:rsid w:val="00D10044"/>
    <w:rsid w:val="00D1709C"/>
    <w:rsid w:val="00D20807"/>
    <w:rsid w:val="00D30C8D"/>
    <w:rsid w:val="00D317B4"/>
    <w:rsid w:val="00D4059B"/>
    <w:rsid w:val="00D43EC4"/>
    <w:rsid w:val="00D54735"/>
    <w:rsid w:val="00D5640E"/>
    <w:rsid w:val="00D63040"/>
    <w:rsid w:val="00D631BA"/>
    <w:rsid w:val="00D64548"/>
    <w:rsid w:val="00D76FE6"/>
    <w:rsid w:val="00D8140F"/>
    <w:rsid w:val="00D91F51"/>
    <w:rsid w:val="00D92426"/>
    <w:rsid w:val="00D9251B"/>
    <w:rsid w:val="00D95E6F"/>
    <w:rsid w:val="00D97A26"/>
    <w:rsid w:val="00DA03DD"/>
    <w:rsid w:val="00DA1213"/>
    <w:rsid w:val="00DA123F"/>
    <w:rsid w:val="00DA14DE"/>
    <w:rsid w:val="00DA4F65"/>
    <w:rsid w:val="00DB02F3"/>
    <w:rsid w:val="00DB0865"/>
    <w:rsid w:val="00DB26FB"/>
    <w:rsid w:val="00DB3E03"/>
    <w:rsid w:val="00DB4803"/>
    <w:rsid w:val="00DB4E8C"/>
    <w:rsid w:val="00DB78F0"/>
    <w:rsid w:val="00DC0693"/>
    <w:rsid w:val="00DC37EB"/>
    <w:rsid w:val="00DC3A96"/>
    <w:rsid w:val="00DC5958"/>
    <w:rsid w:val="00DD1365"/>
    <w:rsid w:val="00DD2D50"/>
    <w:rsid w:val="00DD3D04"/>
    <w:rsid w:val="00DD78CB"/>
    <w:rsid w:val="00DE23C3"/>
    <w:rsid w:val="00DE29DF"/>
    <w:rsid w:val="00DF2D0D"/>
    <w:rsid w:val="00DF47B6"/>
    <w:rsid w:val="00DF6C95"/>
    <w:rsid w:val="00E01647"/>
    <w:rsid w:val="00E031C8"/>
    <w:rsid w:val="00E16FF8"/>
    <w:rsid w:val="00E20094"/>
    <w:rsid w:val="00E21941"/>
    <w:rsid w:val="00E25D56"/>
    <w:rsid w:val="00E26BDA"/>
    <w:rsid w:val="00E34079"/>
    <w:rsid w:val="00E359D6"/>
    <w:rsid w:val="00E36F5F"/>
    <w:rsid w:val="00E47273"/>
    <w:rsid w:val="00E479C8"/>
    <w:rsid w:val="00E51713"/>
    <w:rsid w:val="00E523A4"/>
    <w:rsid w:val="00E523AC"/>
    <w:rsid w:val="00E52D7B"/>
    <w:rsid w:val="00E56F0C"/>
    <w:rsid w:val="00E604C6"/>
    <w:rsid w:val="00E61379"/>
    <w:rsid w:val="00E70A22"/>
    <w:rsid w:val="00E76B5E"/>
    <w:rsid w:val="00E80387"/>
    <w:rsid w:val="00E93FB0"/>
    <w:rsid w:val="00EA1B24"/>
    <w:rsid w:val="00EA47B5"/>
    <w:rsid w:val="00EB056C"/>
    <w:rsid w:val="00EB0E24"/>
    <w:rsid w:val="00EC01CB"/>
    <w:rsid w:val="00EC06C5"/>
    <w:rsid w:val="00EC5627"/>
    <w:rsid w:val="00ED0A50"/>
    <w:rsid w:val="00ED2802"/>
    <w:rsid w:val="00ED6443"/>
    <w:rsid w:val="00EE1F87"/>
    <w:rsid w:val="00EE3652"/>
    <w:rsid w:val="00EE5103"/>
    <w:rsid w:val="00EE6624"/>
    <w:rsid w:val="00EE7FE7"/>
    <w:rsid w:val="00EF02F1"/>
    <w:rsid w:val="00F025B7"/>
    <w:rsid w:val="00F03B21"/>
    <w:rsid w:val="00F073F5"/>
    <w:rsid w:val="00F07FFD"/>
    <w:rsid w:val="00F106DE"/>
    <w:rsid w:val="00F13383"/>
    <w:rsid w:val="00F16FD7"/>
    <w:rsid w:val="00F20C8E"/>
    <w:rsid w:val="00F23665"/>
    <w:rsid w:val="00F276EE"/>
    <w:rsid w:val="00F36E9B"/>
    <w:rsid w:val="00F4586C"/>
    <w:rsid w:val="00F50082"/>
    <w:rsid w:val="00F521FF"/>
    <w:rsid w:val="00F56ED4"/>
    <w:rsid w:val="00F618A6"/>
    <w:rsid w:val="00F62042"/>
    <w:rsid w:val="00F67C03"/>
    <w:rsid w:val="00F67C42"/>
    <w:rsid w:val="00F71E80"/>
    <w:rsid w:val="00F72AF6"/>
    <w:rsid w:val="00F73E5A"/>
    <w:rsid w:val="00F9072C"/>
    <w:rsid w:val="00F91EAA"/>
    <w:rsid w:val="00F9742C"/>
    <w:rsid w:val="00FA14B0"/>
    <w:rsid w:val="00FA38C6"/>
    <w:rsid w:val="00FA5788"/>
    <w:rsid w:val="00FC1BB7"/>
    <w:rsid w:val="00FC1EC0"/>
    <w:rsid w:val="00FC3FA4"/>
    <w:rsid w:val="00FC5C31"/>
    <w:rsid w:val="00FC5CD1"/>
    <w:rsid w:val="00FD1270"/>
    <w:rsid w:val="00FD2D2F"/>
    <w:rsid w:val="00FD55E3"/>
    <w:rsid w:val="00FD68A0"/>
    <w:rsid w:val="00FE4D5A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11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4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B77"/>
    <w:rPr>
      <w:b/>
      <w:bCs/>
      <w:sz w:val="20"/>
      <w:szCs w:val="20"/>
    </w:rPr>
  </w:style>
  <w:style w:type="table" w:styleId="TableGrid">
    <w:name w:val="Table Grid"/>
    <w:basedOn w:val="TableNormal"/>
    <w:rsid w:val="006C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72C9"/>
    <w:pPr>
      <w:spacing w:after="0" w:line="240" w:lineRule="auto"/>
    </w:pPr>
  </w:style>
  <w:style w:type="character" w:styleId="Strong">
    <w:name w:val="Strong"/>
    <w:basedOn w:val="DefaultParagraphFont"/>
    <w:qFormat/>
    <w:rsid w:val="00D30C8D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D30C8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0C8D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D30C8D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94"/>
  </w:style>
  <w:style w:type="paragraph" w:styleId="Footer">
    <w:name w:val="footer"/>
    <w:basedOn w:val="Normal"/>
    <w:link w:val="FooterChar"/>
    <w:uiPriority w:val="99"/>
    <w:unhideWhenUsed/>
    <w:rsid w:val="00C3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2021-09-24T07:43:00Z</dcterms:created>
  <dcterms:modified xsi:type="dcterms:W3CDTF">2021-09-24T08:06:00Z</dcterms:modified>
</cp:coreProperties>
</file>